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75D1B" w14:textId="059BD444" w:rsidR="003D7549" w:rsidRPr="00253CBC" w:rsidRDefault="00B725B0" w:rsidP="00B725B0">
      <w:pPr>
        <w:rPr>
          <w:rFonts w:ascii="Optima" w:eastAsia="Times New Roman" w:hAnsi="Optima" w:cs="Times New Roman"/>
          <w:b/>
          <w:bCs/>
          <w:color w:val="000000"/>
          <w:u w:val="single"/>
        </w:rPr>
      </w:pPr>
      <w:r w:rsidRPr="00B725B0">
        <w:rPr>
          <w:rFonts w:ascii="Optima" w:eastAsia="Times New Roman" w:hAnsi="Optima" w:cs="Times New Roman"/>
          <w:b/>
          <w:bCs/>
          <w:color w:val="000000"/>
          <w:sz w:val="18"/>
          <w:szCs w:val="18"/>
        </w:rPr>
        <w:br/>
      </w:r>
      <w:r w:rsidR="003D7549" w:rsidRPr="00253CBC">
        <w:rPr>
          <w:rFonts w:ascii="Optima" w:eastAsia="Times New Roman" w:hAnsi="Optima" w:cs="Times New Roman"/>
          <w:b/>
          <w:bCs/>
          <w:color w:val="000000"/>
          <w:u w:val="single"/>
        </w:rPr>
        <w:t>Online Learning Through MNLA</w:t>
      </w:r>
    </w:p>
    <w:p w14:paraId="6CF5E3F3" w14:textId="77777777" w:rsidR="00253CBC" w:rsidRDefault="00253CBC" w:rsidP="00B725B0">
      <w:pPr>
        <w:rPr>
          <w:rFonts w:ascii="Optima" w:eastAsia="Times New Roman" w:hAnsi="Optima" w:cs="Times New Roman"/>
          <w:b/>
          <w:bCs/>
          <w:color w:val="000000"/>
          <w:sz w:val="20"/>
          <w:szCs w:val="20"/>
        </w:rPr>
      </w:pPr>
    </w:p>
    <w:p w14:paraId="170E480E" w14:textId="095A6C35" w:rsidR="00B725B0" w:rsidRPr="003D7549" w:rsidRDefault="00B725B0" w:rsidP="00B725B0">
      <w:pPr>
        <w:rPr>
          <w:rFonts w:ascii="Optima" w:eastAsia="Times New Roman" w:hAnsi="Optima" w:cs="Times New Roman"/>
          <w:b/>
          <w:bCs/>
          <w:color w:val="000000"/>
          <w:sz w:val="20"/>
          <w:szCs w:val="20"/>
        </w:rPr>
      </w:pPr>
      <w:r w:rsidRPr="003D7549">
        <w:rPr>
          <w:rFonts w:ascii="Optima" w:eastAsia="Times New Roman" w:hAnsi="Optima" w:cs="Times New Roman"/>
          <w:b/>
          <w:bCs/>
          <w:color w:val="000000"/>
          <w:sz w:val="20"/>
          <w:szCs w:val="20"/>
        </w:rPr>
        <w:t>MNLA</w:t>
      </w:r>
      <w:r w:rsidR="0018741D" w:rsidRPr="003D7549">
        <w:rPr>
          <w:rFonts w:ascii="Optima" w:eastAsia="Times New Roman" w:hAnsi="Optima" w:cs="Times New Roman"/>
          <w:b/>
          <w:bCs/>
          <w:color w:val="000000"/>
          <w:sz w:val="20"/>
          <w:szCs w:val="20"/>
        </w:rPr>
        <w:t>’s online learning pla</w:t>
      </w:r>
      <w:r w:rsidR="003D7549">
        <w:rPr>
          <w:rFonts w:ascii="Optima" w:eastAsia="Times New Roman" w:hAnsi="Optima" w:cs="Times New Roman"/>
          <w:b/>
          <w:bCs/>
          <w:color w:val="000000"/>
          <w:sz w:val="20"/>
          <w:szCs w:val="20"/>
        </w:rPr>
        <w:t>t</w:t>
      </w:r>
      <w:r w:rsidR="0018741D" w:rsidRPr="003D7549">
        <w:rPr>
          <w:rFonts w:ascii="Optima" w:eastAsia="Times New Roman" w:hAnsi="Optima" w:cs="Times New Roman"/>
          <w:b/>
          <w:bCs/>
          <w:color w:val="000000"/>
          <w:sz w:val="20"/>
          <w:szCs w:val="20"/>
        </w:rPr>
        <w:t xml:space="preserve">form, Project </w:t>
      </w:r>
      <w:proofErr w:type="spellStart"/>
      <w:r w:rsidR="0018741D" w:rsidRPr="003D7549">
        <w:rPr>
          <w:rFonts w:ascii="Optima" w:eastAsia="Times New Roman" w:hAnsi="Optima" w:cs="Times New Roman"/>
          <w:b/>
          <w:bCs/>
          <w:color w:val="000000"/>
          <w:sz w:val="20"/>
          <w:szCs w:val="20"/>
        </w:rPr>
        <w:t>PLaNT</w:t>
      </w:r>
      <w:proofErr w:type="spellEnd"/>
      <w:r w:rsidR="0018741D" w:rsidRPr="003D7549">
        <w:rPr>
          <w:rFonts w:ascii="Optima" w:eastAsia="Times New Roman" w:hAnsi="Optima" w:cs="Times New Roman"/>
          <w:b/>
          <w:bCs/>
          <w:color w:val="000000"/>
          <w:sz w:val="20"/>
          <w:szCs w:val="20"/>
        </w:rPr>
        <w:t xml:space="preserve"> (Professional Landscape and Nursery Training):</w:t>
      </w:r>
    </w:p>
    <w:p w14:paraId="4A8D69F7" w14:textId="4BABEB57" w:rsidR="00B725B0" w:rsidRPr="003D7549" w:rsidRDefault="00B725B0" w:rsidP="00B725B0">
      <w:pPr>
        <w:pStyle w:val="ListParagraph"/>
        <w:numPr>
          <w:ilvl w:val="0"/>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Green Industry Fundamentals</w:t>
      </w:r>
    </w:p>
    <w:p w14:paraId="1D7046B8" w14:textId="74D5A925" w:rsidR="00A367BE" w:rsidRPr="003D7549" w:rsidRDefault="0018741D" w:rsidP="00A367BE">
      <w:pPr>
        <w:pStyle w:val="ListParagraph"/>
        <w:numPr>
          <w:ilvl w:val="1"/>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 xml:space="preserve">Free to MNLA Members </w:t>
      </w:r>
    </w:p>
    <w:p w14:paraId="7A8F1C9D" w14:textId="7532D0F0" w:rsidR="00721C79" w:rsidRPr="003D7549" w:rsidRDefault="00360394" w:rsidP="00A367BE">
      <w:pPr>
        <w:pStyle w:val="ListParagraph"/>
        <w:numPr>
          <w:ilvl w:val="1"/>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A t</w:t>
      </w:r>
      <w:r w:rsidR="00721C79" w:rsidRPr="003D7549">
        <w:rPr>
          <w:rFonts w:ascii="Optima" w:eastAsia="Times New Roman" w:hAnsi="Optima" w:cs="Times New Roman"/>
          <w:color w:val="000000"/>
          <w:sz w:val="20"/>
          <w:szCs w:val="20"/>
        </w:rPr>
        <w:t>en-module program</w:t>
      </w:r>
      <w:r w:rsidRPr="003D7549">
        <w:rPr>
          <w:rFonts w:ascii="Optima" w:eastAsia="Times New Roman" w:hAnsi="Optima" w:cs="Times New Roman"/>
          <w:color w:val="000000"/>
          <w:sz w:val="20"/>
          <w:szCs w:val="20"/>
        </w:rPr>
        <w:t xml:space="preserve"> designed to train or refresh team members on industry fundamentals. Experts address core knowledge, covering topics from weed control to pesticide safety. An individual’s successful completion of the program earns them an Associate Green Industry Professional certification and starts them on the path to the full Certified Green Industry Professional certification. Modules include:</w:t>
      </w:r>
    </w:p>
    <w:p w14:paraId="39868212" w14:textId="49A6CED9" w:rsidR="00360394" w:rsidRPr="003D7549" w:rsidRDefault="00360394" w:rsidP="00360394">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Plant growth and development</w:t>
      </w:r>
    </w:p>
    <w:p w14:paraId="1F5A2517" w14:textId="6DAB89E6" w:rsidR="00360394" w:rsidRPr="003D7549" w:rsidRDefault="00360394" w:rsidP="00360394">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Plant nomenclature and identification</w:t>
      </w:r>
    </w:p>
    <w:p w14:paraId="68D63A6F" w14:textId="775E59E4" w:rsidR="00360394" w:rsidRPr="003D7549" w:rsidRDefault="00360394" w:rsidP="00360394">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Soil fundamentals</w:t>
      </w:r>
    </w:p>
    <w:p w14:paraId="79AB7144" w14:textId="0D6C8783" w:rsidR="00360394" w:rsidRPr="003D7549" w:rsidRDefault="00360394" w:rsidP="00360394">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Plant nutrition and nutrient management</w:t>
      </w:r>
    </w:p>
    <w:p w14:paraId="17975910" w14:textId="1736B1D0" w:rsidR="00360394" w:rsidRPr="003D7549" w:rsidRDefault="00360394" w:rsidP="00360394">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Plant pests and diseases</w:t>
      </w:r>
    </w:p>
    <w:p w14:paraId="2850460A" w14:textId="4822FF99" w:rsidR="00360394" w:rsidRPr="003D7549" w:rsidRDefault="00360394" w:rsidP="00360394">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Weeds and weed control</w:t>
      </w:r>
    </w:p>
    <w:p w14:paraId="01B46F38" w14:textId="15F7B0EB" w:rsidR="00360394" w:rsidRPr="003D7549" w:rsidRDefault="00360394" w:rsidP="00360394">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Landscape design</w:t>
      </w:r>
    </w:p>
    <w:p w14:paraId="5A4AE3D6" w14:textId="47D1ED16" w:rsidR="00360394" w:rsidRPr="003D7549" w:rsidRDefault="00360394" w:rsidP="00360394">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Native plants, invasive plants, and sustainability</w:t>
      </w:r>
    </w:p>
    <w:p w14:paraId="5B813F0E" w14:textId="551C0B50" w:rsidR="00360394" w:rsidRPr="003D7549" w:rsidRDefault="00360394" w:rsidP="00360394">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 xml:space="preserve">Pesticide Safety </w:t>
      </w:r>
    </w:p>
    <w:p w14:paraId="2FEAD9B9" w14:textId="32EE9D59" w:rsidR="00360394" w:rsidRPr="003D7549" w:rsidRDefault="008324F9" w:rsidP="00360394">
      <w:pPr>
        <w:pStyle w:val="ListParagraph"/>
        <w:numPr>
          <w:ilvl w:val="1"/>
          <w:numId w:val="5"/>
        </w:numPr>
        <w:rPr>
          <w:rFonts w:ascii="Optima" w:eastAsia="Times New Roman" w:hAnsi="Optima" w:cs="Times New Roman"/>
          <w:color w:val="000000"/>
          <w:sz w:val="20"/>
          <w:szCs w:val="20"/>
        </w:rPr>
      </w:pPr>
      <w:hyperlink r:id="rId5" w:history="1">
        <w:r w:rsidR="00360394" w:rsidRPr="003D7549">
          <w:rPr>
            <w:rStyle w:val="Hyperlink"/>
            <w:rFonts w:ascii="Optima" w:eastAsia="Times New Roman" w:hAnsi="Optima" w:cs="Times New Roman"/>
            <w:sz w:val="20"/>
            <w:szCs w:val="20"/>
          </w:rPr>
          <w:t>https://etrainingmnla.org/product/project-plant/</w:t>
        </w:r>
      </w:hyperlink>
      <w:r w:rsidR="00360394" w:rsidRPr="003D7549">
        <w:rPr>
          <w:rFonts w:ascii="Optima" w:eastAsia="Times New Roman" w:hAnsi="Optima" w:cs="Times New Roman"/>
          <w:color w:val="000000"/>
          <w:sz w:val="20"/>
          <w:szCs w:val="20"/>
        </w:rPr>
        <w:t xml:space="preserve"> </w:t>
      </w:r>
    </w:p>
    <w:p w14:paraId="639B88AB" w14:textId="66C25B1E" w:rsidR="00A367BE" w:rsidRPr="003D7549" w:rsidRDefault="00A367BE" w:rsidP="00A367BE">
      <w:pPr>
        <w:pStyle w:val="ListParagraph"/>
        <w:numPr>
          <w:ilvl w:val="0"/>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 xml:space="preserve">Pesticide Applicator Training: Category </w:t>
      </w:r>
      <w:r w:rsidR="00B725B0" w:rsidRPr="003D7549">
        <w:rPr>
          <w:rFonts w:ascii="Optima" w:eastAsia="Times New Roman" w:hAnsi="Optima" w:cs="Times New Roman"/>
          <w:color w:val="000000"/>
          <w:sz w:val="20"/>
          <w:szCs w:val="20"/>
        </w:rPr>
        <w:t>3A Turfgrass</w:t>
      </w:r>
      <w:r w:rsidRPr="003D7549">
        <w:rPr>
          <w:rFonts w:ascii="Optima" w:eastAsia="Times New Roman" w:hAnsi="Optima" w:cs="Times New Roman"/>
          <w:color w:val="000000"/>
          <w:sz w:val="20"/>
          <w:szCs w:val="20"/>
        </w:rPr>
        <w:t xml:space="preserve"> Pest Management </w:t>
      </w:r>
    </w:p>
    <w:p w14:paraId="14DB6E0B" w14:textId="704BF868" w:rsidR="00A367BE" w:rsidRPr="003D7549" w:rsidRDefault="0018741D" w:rsidP="00A367BE">
      <w:pPr>
        <w:pStyle w:val="ListParagraph"/>
        <w:numPr>
          <w:ilvl w:val="1"/>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Free to MNLA Members</w:t>
      </w:r>
    </w:p>
    <w:p w14:paraId="7399E446" w14:textId="23639806" w:rsidR="00721C79" w:rsidRPr="003D7549" w:rsidRDefault="00721C79" w:rsidP="00A367BE">
      <w:pPr>
        <w:pStyle w:val="ListParagraph"/>
        <w:numPr>
          <w:ilvl w:val="1"/>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Description: Join John Stone, Program Coordinator for Michigan State University’s Pesticide Safety Education Program, in this study program intended to prepare pesticide applicators in Category 3A.  This set of online modules includes helpful videos, quizzes, and study tips.  Open to both new applicators and those seeking recertification credits. Modules include:</w:t>
      </w:r>
    </w:p>
    <w:p w14:paraId="3ECBD5ED" w14:textId="113F3EC7" w:rsidR="00721C79" w:rsidRPr="003D7549" w:rsidRDefault="00721C79" w:rsidP="00721C79">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Turfgrass Pest Management</w:t>
      </w:r>
    </w:p>
    <w:p w14:paraId="425801F4" w14:textId="4D8F733A" w:rsidR="00721C79" w:rsidRPr="003D7549" w:rsidRDefault="00721C79" w:rsidP="00721C79">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Cultural Management of Turfgrass</w:t>
      </w:r>
    </w:p>
    <w:p w14:paraId="134451C3" w14:textId="0A02DF4A" w:rsidR="00721C79" w:rsidRPr="003D7549" w:rsidRDefault="00721C79" w:rsidP="00721C79">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Federal and State Pesticide Laws</w:t>
      </w:r>
    </w:p>
    <w:p w14:paraId="2B3CBE86" w14:textId="03F65D16" w:rsidR="00721C79" w:rsidRPr="003D7549" w:rsidRDefault="00721C79" w:rsidP="00721C79">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Pesticide Application Equipment</w:t>
      </w:r>
    </w:p>
    <w:p w14:paraId="1D5DD37C" w14:textId="7888420A" w:rsidR="00721C79" w:rsidRPr="003D7549" w:rsidRDefault="00721C79" w:rsidP="00721C79">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Application Calculations and Calibration of Equipment</w:t>
      </w:r>
    </w:p>
    <w:p w14:paraId="1E5A800E" w14:textId="7CAC167C" w:rsidR="00721C79" w:rsidRPr="003D7549" w:rsidRDefault="00721C79" w:rsidP="00721C79">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Weeds of Turfgrass</w:t>
      </w:r>
    </w:p>
    <w:p w14:paraId="70E77F9E" w14:textId="343262FE" w:rsidR="00721C79" w:rsidRPr="003D7549" w:rsidRDefault="00721C79" w:rsidP="00721C79">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Diseases and Disorders of Turfgrass</w:t>
      </w:r>
    </w:p>
    <w:p w14:paraId="0C0C6E03" w14:textId="4895BD53" w:rsidR="00721C79" w:rsidRPr="003D7549" w:rsidRDefault="00721C79" w:rsidP="00721C79">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Animal Pests of Turfgrass – Insects and Vertebrates</w:t>
      </w:r>
    </w:p>
    <w:p w14:paraId="338D06EC" w14:textId="78C11F8A" w:rsidR="00721C79" w:rsidRPr="003D7549" w:rsidRDefault="00721C79" w:rsidP="00721C79">
      <w:pPr>
        <w:pStyle w:val="ListParagraph"/>
        <w:numPr>
          <w:ilvl w:val="2"/>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Test-Taking Strategies and Tips for Success</w:t>
      </w:r>
    </w:p>
    <w:p w14:paraId="1E1201CB" w14:textId="2CDAC455" w:rsidR="00721C79" w:rsidRPr="003D7549" w:rsidRDefault="008324F9" w:rsidP="00A367BE">
      <w:pPr>
        <w:pStyle w:val="ListParagraph"/>
        <w:numPr>
          <w:ilvl w:val="1"/>
          <w:numId w:val="5"/>
        </w:numPr>
        <w:rPr>
          <w:rFonts w:ascii="Optima" w:eastAsia="Times New Roman" w:hAnsi="Optima" w:cs="Times New Roman"/>
          <w:color w:val="000000"/>
          <w:sz w:val="20"/>
          <w:szCs w:val="20"/>
        </w:rPr>
      </w:pPr>
      <w:hyperlink r:id="rId6" w:history="1">
        <w:r w:rsidR="00721C79" w:rsidRPr="003D7549">
          <w:rPr>
            <w:rStyle w:val="Hyperlink"/>
            <w:rFonts w:ascii="Optima" w:eastAsia="Times New Roman" w:hAnsi="Optima" w:cs="Times New Roman"/>
            <w:sz w:val="20"/>
            <w:szCs w:val="20"/>
          </w:rPr>
          <w:t>https://etrainingmnla.org/product/pesticide-applicator-training/</w:t>
        </w:r>
      </w:hyperlink>
      <w:r w:rsidR="00721C79" w:rsidRPr="003D7549">
        <w:rPr>
          <w:rFonts w:ascii="Optima" w:eastAsia="Times New Roman" w:hAnsi="Optima" w:cs="Times New Roman"/>
          <w:color w:val="000000"/>
          <w:sz w:val="20"/>
          <w:szCs w:val="20"/>
        </w:rPr>
        <w:t xml:space="preserve"> </w:t>
      </w:r>
    </w:p>
    <w:p w14:paraId="67E69B25" w14:textId="321B1622" w:rsidR="00B725B0" w:rsidRPr="003D7549" w:rsidRDefault="00B725B0" w:rsidP="00B725B0">
      <w:pPr>
        <w:pStyle w:val="ListParagraph"/>
        <w:numPr>
          <w:ilvl w:val="0"/>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Drones</w:t>
      </w:r>
      <w:r w:rsidR="00721C79" w:rsidRPr="003D7549">
        <w:rPr>
          <w:rFonts w:ascii="Optima" w:eastAsia="Times New Roman" w:hAnsi="Optima" w:cs="Times New Roman"/>
          <w:color w:val="000000"/>
          <w:sz w:val="20"/>
          <w:szCs w:val="20"/>
        </w:rPr>
        <w:t xml:space="preserve"> for the Green Industry: Processing and Utilizing Imagery Collected from Drones </w:t>
      </w:r>
    </w:p>
    <w:p w14:paraId="7BCCD4D6" w14:textId="3BF091C7" w:rsidR="00721C79" w:rsidRPr="003D7549" w:rsidRDefault="007E1DF3" w:rsidP="00A367BE">
      <w:pPr>
        <w:pStyle w:val="ListParagraph"/>
        <w:numPr>
          <w:ilvl w:val="1"/>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 xml:space="preserve">This program will focus on processing and utilizing imagery collected from drones. It will involve converting overlapping images to image mosaics and digital surface models and then utilizing this data in software programs, such as QGIS, blender and AutoCAD. Content, including exercises, is self-guided. </w:t>
      </w:r>
    </w:p>
    <w:p w14:paraId="7FB93E32" w14:textId="0E56155A" w:rsidR="00721C79" w:rsidRPr="003D7549" w:rsidRDefault="008324F9" w:rsidP="00A367BE">
      <w:pPr>
        <w:pStyle w:val="ListParagraph"/>
        <w:numPr>
          <w:ilvl w:val="1"/>
          <w:numId w:val="5"/>
        </w:numPr>
        <w:rPr>
          <w:rFonts w:ascii="Optima" w:eastAsia="Times New Roman" w:hAnsi="Optima" w:cs="Times New Roman"/>
          <w:color w:val="000000"/>
          <w:sz w:val="20"/>
          <w:szCs w:val="20"/>
        </w:rPr>
      </w:pPr>
      <w:hyperlink r:id="rId7" w:history="1">
        <w:r w:rsidR="00721C79" w:rsidRPr="003D7549">
          <w:rPr>
            <w:rStyle w:val="Hyperlink"/>
            <w:rFonts w:ascii="Optima" w:eastAsia="Times New Roman" w:hAnsi="Optima" w:cs="Times New Roman"/>
            <w:sz w:val="20"/>
            <w:szCs w:val="20"/>
          </w:rPr>
          <w:t>https://etrainingmnla.org/product/drones-for-the-green-industry-member-pricing/</w:t>
        </w:r>
      </w:hyperlink>
      <w:r w:rsidR="00721C79" w:rsidRPr="003D7549">
        <w:rPr>
          <w:rFonts w:ascii="Optima" w:eastAsia="Times New Roman" w:hAnsi="Optima" w:cs="Times New Roman"/>
          <w:color w:val="000000"/>
          <w:sz w:val="20"/>
          <w:szCs w:val="20"/>
        </w:rPr>
        <w:t xml:space="preserve"> </w:t>
      </w:r>
    </w:p>
    <w:p w14:paraId="7FE07D73" w14:textId="63A8CCAB" w:rsidR="00721C79" w:rsidRPr="003D7549" w:rsidRDefault="00721C79" w:rsidP="00A367BE">
      <w:pPr>
        <w:pStyle w:val="ListParagraph"/>
        <w:numPr>
          <w:ilvl w:val="1"/>
          <w:numId w:val="5"/>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 xml:space="preserve">Price per person </w:t>
      </w:r>
      <w:r w:rsidR="008324F9">
        <w:rPr>
          <w:rFonts w:ascii="Optima" w:eastAsia="Times New Roman" w:hAnsi="Optima" w:cs="Times New Roman"/>
          <w:color w:val="000000"/>
          <w:sz w:val="20"/>
          <w:szCs w:val="20"/>
        </w:rPr>
        <w:t xml:space="preserve">= </w:t>
      </w:r>
      <w:bookmarkStart w:id="0" w:name="_GoBack"/>
      <w:bookmarkEnd w:id="0"/>
      <w:r w:rsidRPr="003D7549">
        <w:rPr>
          <w:rFonts w:ascii="Optima" w:eastAsia="Times New Roman" w:hAnsi="Optima" w:cs="Times New Roman"/>
          <w:color w:val="000000"/>
          <w:sz w:val="20"/>
          <w:szCs w:val="20"/>
        </w:rPr>
        <w:t>$300</w:t>
      </w:r>
    </w:p>
    <w:p w14:paraId="324EBE47" w14:textId="219711E0" w:rsidR="0018741D" w:rsidRPr="008324F9" w:rsidRDefault="0018741D" w:rsidP="008324F9">
      <w:pPr>
        <w:rPr>
          <w:rFonts w:ascii="Optima" w:eastAsia="Times New Roman" w:hAnsi="Optima" w:cs="Times New Roman"/>
          <w:color w:val="000000"/>
          <w:sz w:val="20"/>
          <w:szCs w:val="20"/>
        </w:rPr>
      </w:pPr>
      <w:r w:rsidRPr="008324F9">
        <w:rPr>
          <w:rFonts w:ascii="Optima" w:eastAsia="Times New Roman" w:hAnsi="Optima" w:cs="Times New Roman"/>
          <w:color w:val="000000"/>
          <w:sz w:val="20"/>
          <w:szCs w:val="20"/>
        </w:rPr>
        <w:br/>
      </w:r>
    </w:p>
    <w:p w14:paraId="7DECD835" w14:textId="77777777" w:rsidR="00B725B0" w:rsidRPr="003D7549" w:rsidRDefault="00B725B0" w:rsidP="00B725B0">
      <w:pPr>
        <w:rPr>
          <w:rFonts w:ascii="Optima" w:eastAsia="Times New Roman" w:hAnsi="Optima" w:cs="Times New Roman"/>
          <w:color w:val="000000"/>
          <w:sz w:val="20"/>
          <w:szCs w:val="20"/>
        </w:rPr>
      </w:pPr>
      <w:proofErr w:type="spellStart"/>
      <w:r w:rsidRPr="003D7549">
        <w:rPr>
          <w:rFonts w:ascii="Optima" w:eastAsia="Times New Roman" w:hAnsi="Optima" w:cs="Times New Roman"/>
          <w:b/>
          <w:bCs/>
          <w:color w:val="000000"/>
          <w:sz w:val="20"/>
          <w:szCs w:val="20"/>
        </w:rPr>
        <w:t>GrowTheBench</w:t>
      </w:r>
      <w:proofErr w:type="spellEnd"/>
      <w:r w:rsidRPr="003D7549">
        <w:rPr>
          <w:rFonts w:ascii="Optima" w:eastAsia="Times New Roman" w:hAnsi="Optima" w:cs="Times New Roman"/>
          <w:b/>
          <w:bCs/>
          <w:color w:val="000000"/>
          <w:sz w:val="20"/>
          <w:szCs w:val="20"/>
        </w:rPr>
        <w:t>:</w:t>
      </w:r>
    </w:p>
    <w:p w14:paraId="1BEB33E4" w14:textId="77777777" w:rsidR="00B725B0" w:rsidRPr="003D7549" w:rsidRDefault="00B725B0" w:rsidP="00B725B0">
      <w:pPr>
        <w:pStyle w:val="ListParagraph"/>
        <w:numPr>
          <w:ilvl w:val="0"/>
          <w:numId w:val="6"/>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 xml:space="preserve">MNLA members receive a FREE ALL-ACCESS PASS to GrowTheBench.com! This will give you an unlimited access subscription for one month. After that, enjoy 5% off the regular rate as an exclusive MNLA member benefit! </w:t>
      </w:r>
    </w:p>
    <w:p w14:paraId="3206532C" w14:textId="3264945A" w:rsidR="00B725B0" w:rsidRPr="003D7549" w:rsidRDefault="00B725B0" w:rsidP="00F80FE8">
      <w:pPr>
        <w:pStyle w:val="ListParagraph"/>
        <w:numPr>
          <w:ilvl w:val="0"/>
          <w:numId w:val="6"/>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To get started, follow this link:</w:t>
      </w:r>
      <w:r w:rsidRPr="003D7549">
        <w:rPr>
          <w:rFonts w:ascii="Optima" w:hAnsi="Optima"/>
          <w:sz w:val="20"/>
          <w:szCs w:val="20"/>
        </w:rPr>
        <w:t xml:space="preserve"> </w:t>
      </w:r>
      <w:hyperlink r:id="rId8" w:history="1">
        <w:r w:rsidRPr="003D7549">
          <w:rPr>
            <w:rStyle w:val="Hyperlink"/>
            <w:rFonts w:ascii="Optima" w:eastAsia="Times New Roman" w:hAnsi="Optima" w:cs="Times New Roman"/>
            <w:sz w:val="20"/>
            <w:szCs w:val="20"/>
          </w:rPr>
          <w:t>http://www.growthebench.com/content/MNLA.aspx</w:t>
        </w:r>
      </w:hyperlink>
    </w:p>
    <w:p w14:paraId="647D2385" w14:textId="545A8934" w:rsidR="00B725B0" w:rsidRPr="003D7549" w:rsidRDefault="00B725B0" w:rsidP="00F80FE8">
      <w:pPr>
        <w:pStyle w:val="ListParagraph"/>
        <w:numPr>
          <w:ilvl w:val="0"/>
          <w:numId w:val="6"/>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 xml:space="preserve">Additional notes: </w:t>
      </w:r>
    </w:p>
    <w:p w14:paraId="304E81B5" w14:textId="6A681EDB" w:rsidR="00B725B0" w:rsidRPr="003D7549" w:rsidRDefault="00B725B0" w:rsidP="00B725B0">
      <w:pPr>
        <w:pStyle w:val="ListParagraph"/>
        <w:numPr>
          <w:ilvl w:val="1"/>
          <w:numId w:val="6"/>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 xml:space="preserve">You will need to </w:t>
      </w:r>
      <w:r w:rsidR="00A367BE" w:rsidRPr="003D7549">
        <w:rPr>
          <w:rFonts w:ascii="Optima" w:eastAsia="Times New Roman" w:hAnsi="Optima" w:cs="Times New Roman"/>
          <w:color w:val="000000"/>
          <w:sz w:val="20"/>
          <w:szCs w:val="20"/>
        </w:rPr>
        <w:t>apply the discount code MNLA before you check out.</w:t>
      </w:r>
    </w:p>
    <w:p w14:paraId="3774B870" w14:textId="7B79AF5F" w:rsidR="00A367BE" w:rsidRPr="003D7549" w:rsidRDefault="00A367BE" w:rsidP="00B725B0">
      <w:pPr>
        <w:pStyle w:val="ListParagraph"/>
        <w:numPr>
          <w:ilvl w:val="1"/>
          <w:numId w:val="6"/>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lastRenderedPageBreak/>
        <w:t>You will not be charged for your first 30 days of access and may cancel at any time.</w:t>
      </w:r>
    </w:p>
    <w:p w14:paraId="0649C66D" w14:textId="09097A77" w:rsidR="00A367BE" w:rsidRPr="003D7549" w:rsidRDefault="00A367BE" w:rsidP="00B725B0">
      <w:pPr>
        <w:pStyle w:val="ListParagraph"/>
        <w:numPr>
          <w:ilvl w:val="1"/>
          <w:numId w:val="6"/>
        </w:numPr>
        <w:rPr>
          <w:rFonts w:ascii="Optima" w:eastAsia="Times New Roman" w:hAnsi="Optima" w:cs="Times New Roman"/>
          <w:color w:val="000000"/>
          <w:sz w:val="20"/>
          <w:szCs w:val="20"/>
        </w:rPr>
      </w:pPr>
      <w:r w:rsidRPr="003D7549">
        <w:rPr>
          <w:rFonts w:ascii="Optima" w:eastAsia="Times New Roman" w:hAnsi="Optima" w:cs="Times New Roman"/>
          <w:color w:val="000000"/>
          <w:sz w:val="20"/>
          <w:szCs w:val="20"/>
        </w:rPr>
        <w:t xml:space="preserve">This offer is only valid for MNLA members in good standing and is another benefit that MNLA works hard to provide value for you. </w:t>
      </w:r>
    </w:p>
    <w:p w14:paraId="1A88A760" w14:textId="77777777" w:rsidR="00253CBC" w:rsidRPr="00253CBC" w:rsidRDefault="00253CBC" w:rsidP="00253CBC">
      <w:pPr>
        <w:rPr>
          <w:rFonts w:ascii="Optima" w:hAnsi="Optima"/>
          <w:sz w:val="20"/>
          <w:szCs w:val="20"/>
        </w:rPr>
      </w:pPr>
    </w:p>
    <w:p w14:paraId="3DBD2A9C" w14:textId="0F39050E" w:rsidR="00253CBC" w:rsidRPr="00253CBC" w:rsidRDefault="00253CBC" w:rsidP="00253CBC">
      <w:pPr>
        <w:rPr>
          <w:rFonts w:ascii="Optima" w:hAnsi="Optima"/>
          <w:b/>
          <w:u w:val="single"/>
        </w:rPr>
      </w:pPr>
      <w:r w:rsidRPr="00253CBC">
        <w:rPr>
          <w:rFonts w:ascii="Optima" w:hAnsi="Optima"/>
          <w:b/>
          <w:u w:val="single"/>
        </w:rPr>
        <w:t>Other Useful Online Resources</w:t>
      </w:r>
    </w:p>
    <w:p w14:paraId="2173134F" w14:textId="77777777" w:rsidR="00253CBC" w:rsidRDefault="00253CBC" w:rsidP="00253CBC">
      <w:pPr>
        <w:spacing w:before="100" w:beforeAutospacing="1" w:after="100" w:afterAutospacing="1"/>
        <w:contextualSpacing/>
        <w:rPr>
          <w:rFonts w:ascii="Optima" w:hAnsi="Optima"/>
          <w:b/>
          <w:bCs/>
          <w:color w:val="000000"/>
          <w:sz w:val="20"/>
          <w:szCs w:val="20"/>
        </w:rPr>
      </w:pPr>
    </w:p>
    <w:p w14:paraId="1D188940" w14:textId="2DB55B0F" w:rsidR="00253CBC" w:rsidRPr="00253CBC" w:rsidRDefault="00253CBC" w:rsidP="00253CBC">
      <w:pPr>
        <w:spacing w:before="100" w:beforeAutospacing="1" w:after="100" w:afterAutospacing="1"/>
        <w:contextualSpacing/>
        <w:rPr>
          <w:rFonts w:ascii="Optima" w:hAnsi="Optima"/>
          <w:color w:val="000000"/>
          <w:sz w:val="20"/>
          <w:szCs w:val="20"/>
        </w:rPr>
      </w:pPr>
      <w:r w:rsidRPr="00253CBC">
        <w:rPr>
          <w:rFonts w:ascii="Optima" w:hAnsi="Optima"/>
          <w:b/>
          <w:bCs/>
          <w:color w:val="000000"/>
          <w:sz w:val="20"/>
          <w:szCs w:val="20"/>
        </w:rPr>
        <w:t>MSU Extension: Integrated Pest Management Academy </w:t>
      </w:r>
    </w:p>
    <w:p w14:paraId="51562947" w14:textId="77777777" w:rsidR="00253CBC" w:rsidRPr="00253CBC" w:rsidRDefault="008324F9" w:rsidP="00253CBC">
      <w:pPr>
        <w:numPr>
          <w:ilvl w:val="1"/>
          <w:numId w:val="8"/>
        </w:numPr>
        <w:spacing w:before="100" w:beforeAutospacing="1" w:after="100" w:afterAutospacing="1"/>
        <w:contextualSpacing/>
        <w:rPr>
          <w:rFonts w:ascii="Optima" w:hAnsi="Optima"/>
          <w:color w:val="000000"/>
          <w:sz w:val="20"/>
          <w:szCs w:val="20"/>
        </w:rPr>
      </w:pPr>
      <w:hyperlink r:id="rId9" w:history="1">
        <w:r w:rsidR="00253CBC" w:rsidRPr="00253CBC">
          <w:rPr>
            <w:rStyle w:val="Hyperlink"/>
            <w:rFonts w:ascii="Optima" w:hAnsi="Optima"/>
            <w:sz w:val="20"/>
            <w:szCs w:val="20"/>
          </w:rPr>
          <w:t>https://www.canr.msu.edu/ipm/agriculture/integrated_pest_management_academy</w:t>
        </w:r>
      </w:hyperlink>
      <w:r w:rsidR="00253CBC" w:rsidRPr="00253CBC">
        <w:rPr>
          <w:rFonts w:ascii="Optima" w:hAnsi="Optima"/>
          <w:color w:val="000000"/>
          <w:sz w:val="20"/>
          <w:szCs w:val="20"/>
        </w:rPr>
        <w:t> </w:t>
      </w:r>
    </w:p>
    <w:p w14:paraId="717A5824" w14:textId="77777777" w:rsidR="00253CBC" w:rsidRPr="00253CBC" w:rsidRDefault="00253CBC" w:rsidP="00253CBC">
      <w:pPr>
        <w:numPr>
          <w:ilvl w:val="1"/>
          <w:numId w:val="8"/>
        </w:numPr>
        <w:spacing w:before="100" w:beforeAutospacing="1" w:after="100" w:afterAutospacing="1"/>
        <w:contextualSpacing/>
        <w:rPr>
          <w:rFonts w:ascii="Optima" w:hAnsi="Optima"/>
          <w:color w:val="000000"/>
          <w:sz w:val="20"/>
          <w:szCs w:val="20"/>
        </w:rPr>
      </w:pPr>
      <w:r w:rsidRPr="00253CBC">
        <w:rPr>
          <w:rFonts w:ascii="Optima" w:hAnsi="Optima"/>
          <w:color w:val="000000"/>
          <w:sz w:val="20"/>
          <w:szCs w:val="20"/>
        </w:rPr>
        <w:t>Description: The Desire to Learn Integrated Pest Management (IPM) Academy is an interactive, online program designed to provide a comprehensive and convenient online learning experience. This self-paced course features university experts and a full-service help center with 24/7 technical support and support materials to learn how to easily navigate the course. Current topics include:</w:t>
      </w:r>
    </w:p>
    <w:p w14:paraId="7D9444A0" w14:textId="77777777" w:rsidR="00253CBC" w:rsidRPr="00253CBC" w:rsidRDefault="00253CBC" w:rsidP="00253CBC">
      <w:pPr>
        <w:spacing w:before="100" w:beforeAutospacing="1" w:after="100" w:afterAutospacing="1"/>
        <w:ind w:left="1440"/>
        <w:contextualSpacing/>
        <w:rPr>
          <w:rFonts w:ascii="Optima" w:hAnsi="Optima"/>
          <w:color w:val="000000"/>
          <w:sz w:val="20"/>
          <w:szCs w:val="20"/>
        </w:rPr>
      </w:pPr>
      <w:r w:rsidRPr="00253CBC">
        <w:rPr>
          <w:rStyle w:val="apple-tab-span"/>
          <w:rFonts w:ascii="Optima" w:hAnsi="Optima"/>
          <w:color w:val="000000"/>
          <w:sz w:val="20"/>
          <w:szCs w:val="20"/>
        </w:rPr>
        <w:tab/>
      </w:r>
      <w:r w:rsidRPr="00253CBC">
        <w:rPr>
          <w:rFonts w:ascii="Optima" w:hAnsi="Optima"/>
          <w:color w:val="000000"/>
          <w:sz w:val="20"/>
          <w:szCs w:val="20"/>
        </w:rPr>
        <w:t>•</w:t>
      </w:r>
      <w:r w:rsidRPr="00253CBC">
        <w:rPr>
          <w:rStyle w:val="apple-converted-space"/>
          <w:rFonts w:ascii="Optima" w:hAnsi="Optima"/>
          <w:color w:val="000000"/>
          <w:sz w:val="20"/>
          <w:szCs w:val="20"/>
        </w:rPr>
        <w:t> </w:t>
      </w:r>
      <w:r w:rsidRPr="00253CBC">
        <w:rPr>
          <w:rFonts w:ascii="Optima" w:hAnsi="Optima"/>
          <w:color w:val="000000"/>
          <w:sz w:val="20"/>
          <w:szCs w:val="20"/>
        </w:rPr>
        <w:t>An Introduction to IPM</w:t>
      </w:r>
    </w:p>
    <w:p w14:paraId="3C19AF87" w14:textId="77777777" w:rsidR="00253CBC" w:rsidRPr="00253CBC" w:rsidRDefault="00253CBC" w:rsidP="00253CBC">
      <w:pPr>
        <w:spacing w:before="100" w:beforeAutospacing="1" w:after="100" w:afterAutospacing="1"/>
        <w:ind w:left="1440"/>
        <w:contextualSpacing/>
        <w:rPr>
          <w:rFonts w:ascii="Optima" w:hAnsi="Optima"/>
          <w:color w:val="000000"/>
          <w:sz w:val="20"/>
          <w:szCs w:val="20"/>
        </w:rPr>
      </w:pPr>
      <w:r w:rsidRPr="00253CBC">
        <w:rPr>
          <w:rStyle w:val="apple-tab-span"/>
          <w:rFonts w:ascii="Optima" w:hAnsi="Optima"/>
          <w:color w:val="000000"/>
          <w:sz w:val="20"/>
          <w:szCs w:val="20"/>
        </w:rPr>
        <w:tab/>
      </w:r>
      <w:r w:rsidRPr="00253CBC">
        <w:rPr>
          <w:rFonts w:ascii="Optima" w:hAnsi="Optima"/>
          <w:color w:val="000000"/>
          <w:sz w:val="20"/>
          <w:szCs w:val="20"/>
        </w:rPr>
        <w:t>•</w:t>
      </w:r>
      <w:r w:rsidRPr="00253CBC">
        <w:rPr>
          <w:rStyle w:val="apple-converted-space"/>
          <w:rFonts w:ascii="Optima" w:hAnsi="Optima"/>
          <w:color w:val="000000"/>
          <w:sz w:val="20"/>
          <w:szCs w:val="20"/>
        </w:rPr>
        <w:t> </w:t>
      </w:r>
      <w:r w:rsidRPr="00253CBC">
        <w:rPr>
          <w:rFonts w:ascii="Optima" w:hAnsi="Optima"/>
          <w:color w:val="000000"/>
          <w:sz w:val="20"/>
          <w:szCs w:val="20"/>
        </w:rPr>
        <w:t>IPM Resources at MSU</w:t>
      </w:r>
    </w:p>
    <w:p w14:paraId="406F9C32" w14:textId="77777777" w:rsidR="00253CBC" w:rsidRPr="00253CBC" w:rsidRDefault="00253CBC" w:rsidP="00253CBC">
      <w:pPr>
        <w:spacing w:before="100" w:beforeAutospacing="1" w:after="100" w:afterAutospacing="1"/>
        <w:ind w:left="1440"/>
        <w:contextualSpacing/>
        <w:rPr>
          <w:rFonts w:ascii="Optima" w:hAnsi="Optima"/>
          <w:color w:val="000000"/>
          <w:sz w:val="20"/>
          <w:szCs w:val="20"/>
        </w:rPr>
      </w:pPr>
      <w:r w:rsidRPr="00253CBC">
        <w:rPr>
          <w:rStyle w:val="apple-tab-span"/>
          <w:rFonts w:ascii="Optima" w:hAnsi="Optima"/>
          <w:color w:val="000000"/>
          <w:sz w:val="20"/>
          <w:szCs w:val="20"/>
        </w:rPr>
        <w:tab/>
      </w:r>
      <w:r w:rsidRPr="00253CBC">
        <w:rPr>
          <w:rFonts w:ascii="Optima" w:hAnsi="Optima"/>
          <w:color w:val="000000"/>
          <w:sz w:val="20"/>
          <w:szCs w:val="20"/>
        </w:rPr>
        <w:t>•</w:t>
      </w:r>
      <w:r w:rsidRPr="00253CBC">
        <w:rPr>
          <w:rStyle w:val="apple-converted-space"/>
          <w:rFonts w:ascii="Optima" w:hAnsi="Optima"/>
          <w:color w:val="000000"/>
          <w:sz w:val="20"/>
          <w:szCs w:val="20"/>
        </w:rPr>
        <w:t> </w:t>
      </w:r>
      <w:r w:rsidRPr="00253CBC">
        <w:rPr>
          <w:rFonts w:ascii="Optima" w:hAnsi="Optima"/>
          <w:color w:val="000000"/>
          <w:sz w:val="20"/>
          <w:szCs w:val="20"/>
        </w:rPr>
        <w:t>Plant Science</w:t>
      </w:r>
    </w:p>
    <w:p w14:paraId="14C7EEF4" w14:textId="77777777" w:rsidR="00253CBC" w:rsidRPr="00253CBC" w:rsidRDefault="00253CBC" w:rsidP="00253CBC">
      <w:pPr>
        <w:spacing w:before="100" w:beforeAutospacing="1" w:after="100" w:afterAutospacing="1"/>
        <w:ind w:left="1440"/>
        <w:contextualSpacing/>
        <w:rPr>
          <w:rFonts w:ascii="Optima" w:hAnsi="Optima"/>
          <w:color w:val="000000"/>
          <w:sz w:val="20"/>
          <w:szCs w:val="20"/>
        </w:rPr>
      </w:pPr>
      <w:r w:rsidRPr="00253CBC">
        <w:rPr>
          <w:rStyle w:val="apple-tab-span"/>
          <w:rFonts w:ascii="Optima" w:hAnsi="Optima"/>
          <w:color w:val="000000"/>
          <w:sz w:val="20"/>
          <w:szCs w:val="20"/>
        </w:rPr>
        <w:tab/>
      </w:r>
      <w:r w:rsidRPr="00253CBC">
        <w:rPr>
          <w:rFonts w:ascii="Optima" w:hAnsi="Optima"/>
          <w:color w:val="000000"/>
          <w:sz w:val="20"/>
          <w:szCs w:val="20"/>
        </w:rPr>
        <w:t>•</w:t>
      </w:r>
      <w:r w:rsidRPr="00253CBC">
        <w:rPr>
          <w:rStyle w:val="apple-converted-space"/>
          <w:rFonts w:ascii="Optima" w:hAnsi="Optima"/>
          <w:color w:val="000000"/>
          <w:sz w:val="20"/>
          <w:szCs w:val="20"/>
        </w:rPr>
        <w:t> </w:t>
      </w:r>
      <w:r w:rsidRPr="00253CBC">
        <w:rPr>
          <w:rFonts w:ascii="Optima" w:hAnsi="Optima"/>
          <w:color w:val="000000"/>
          <w:sz w:val="20"/>
          <w:szCs w:val="20"/>
        </w:rPr>
        <w:t>Soils 101</w:t>
      </w:r>
    </w:p>
    <w:p w14:paraId="5526B060" w14:textId="77777777" w:rsidR="00253CBC" w:rsidRPr="00253CBC" w:rsidRDefault="00253CBC" w:rsidP="00253CBC">
      <w:pPr>
        <w:spacing w:before="100" w:beforeAutospacing="1" w:after="100" w:afterAutospacing="1"/>
        <w:ind w:left="1440"/>
        <w:contextualSpacing/>
        <w:rPr>
          <w:rFonts w:ascii="Optima" w:hAnsi="Optima"/>
          <w:color w:val="000000"/>
          <w:sz w:val="20"/>
          <w:szCs w:val="20"/>
        </w:rPr>
      </w:pPr>
      <w:r w:rsidRPr="00253CBC">
        <w:rPr>
          <w:rStyle w:val="apple-tab-span"/>
          <w:rFonts w:ascii="Optima" w:hAnsi="Optima"/>
          <w:color w:val="000000"/>
          <w:sz w:val="20"/>
          <w:szCs w:val="20"/>
        </w:rPr>
        <w:tab/>
      </w:r>
      <w:r w:rsidRPr="00253CBC">
        <w:rPr>
          <w:rFonts w:ascii="Optima" w:hAnsi="Optima"/>
          <w:color w:val="000000"/>
          <w:sz w:val="20"/>
          <w:szCs w:val="20"/>
        </w:rPr>
        <w:t>•</w:t>
      </w:r>
      <w:r w:rsidRPr="00253CBC">
        <w:rPr>
          <w:rStyle w:val="apple-converted-space"/>
          <w:rFonts w:ascii="Optima" w:hAnsi="Optima"/>
          <w:color w:val="000000"/>
          <w:sz w:val="20"/>
          <w:szCs w:val="20"/>
        </w:rPr>
        <w:t> </w:t>
      </w:r>
      <w:r w:rsidRPr="00253CBC">
        <w:rPr>
          <w:rFonts w:ascii="Optima" w:hAnsi="Optima"/>
          <w:color w:val="000000"/>
          <w:sz w:val="20"/>
          <w:szCs w:val="20"/>
        </w:rPr>
        <w:t>Identifying and Conserving Natural Enemies</w:t>
      </w:r>
    </w:p>
    <w:p w14:paraId="48493362" w14:textId="77777777" w:rsidR="00253CBC" w:rsidRPr="00253CBC" w:rsidRDefault="00253CBC" w:rsidP="00253CBC">
      <w:pPr>
        <w:spacing w:before="100" w:beforeAutospacing="1" w:after="100" w:afterAutospacing="1"/>
        <w:ind w:left="1440"/>
        <w:contextualSpacing/>
        <w:rPr>
          <w:rFonts w:ascii="Optima" w:hAnsi="Optima"/>
          <w:color w:val="000000"/>
          <w:sz w:val="20"/>
          <w:szCs w:val="20"/>
        </w:rPr>
      </w:pPr>
      <w:r w:rsidRPr="00253CBC">
        <w:rPr>
          <w:rStyle w:val="apple-tab-span"/>
          <w:rFonts w:ascii="Optima" w:hAnsi="Optima"/>
          <w:color w:val="000000"/>
          <w:sz w:val="20"/>
          <w:szCs w:val="20"/>
        </w:rPr>
        <w:tab/>
      </w:r>
      <w:r w:rsidRPr="00253CBC">
        <w:rPr>
          <w:rFonts w:ascii="Optima" w:hAnsi="Optima"/>
          <w:color w:val="000000"/>
          <w:sz w:val="20"/>
          <w:szCs w:val="20"/>
        </w:rPr>
        <w:t>•</w:t>
      </w:r>
      <w:r w:rsidRPr="00253CBC">
        <w:rPr>
          <w:rStyle w:val="apple-converted-space"/>
          <w:rFonts w:ascii="Optima" w:hAnsi="Optima"/>
          <w:color w:val="000000"/>
          <w:sz w:val="20"/>
          <w:szCs w:val="20"/>
        </w:rPr>
        <w:t> </w:t>
      </w:r>
      <w:r w:rsidRPr="00253CBC">
        <w:rPr>
          <w:rFonts w:ascii="Optima" w:hAnsi="Optima"/>
          <w:color w:val="000000"/>
          <w:sz w:val="20"/>
          <w:szCs w:val="20"/>
        </w:rPr>
        <w:t>Conserving Pollinators</w:t>
      </w:r>
    </w:p>
    <w:p w14:paraId="3B450EA5" w14:textId="77777777" w:rsidR="00253CBC" w:rsidRPr="00253CBC" w:rsidRDefault="00253CBC" w:rsidP="00253CBC">
      <w:pPr>
        <w:spacing w:before="100" w:beforeAutospacing="1" w:after="100" w:afterAutospacing="1"/>
        <w:ind w:left="1440"/>
        <w:contextualSpacing/>
        <w:rPr>
          <w:rFonts w:ascii="Optima" w:hAnsi="Optima"/>
          <w:color w:val="000000"/>
          <w:sz w:val="20"/>
          <w:szCs w:val="20"/>
        </w:rPr>
      </w:pPr>
      <w:r w:rsidRPr="00253CBC">
        <w:rPr>
          <w:rStyle w:val="apple-tab-span"/>
          <w:rFonts w:ascii="Optima" w:hAnsi="Optima"/>
          <w:color w:val="000000"/>
          <w:sz w:val="20"/>
          <w:szCs w:val="20"/>
        </w:rPr>
        <w:tab/>
      </w:r>
      <w:r w:rsidRPr="00253CBC">
        <w:rPr>
          <w:rFonts w:ascii="Optima" w:hAnsi="Optima"/>
          <w:color w:val="000000"/>
          <w:sz w:val="20"/>
          <w:szCs w:val="20"/>
        </w:rPr>
        <w:t>•</w:t>
      </w:r>
      <w:r w:rsidRPr="00253CBC">
        <w:rPr>
          <w:rStyle w:val="apple-converted-space"/>
          <w:rFonts w:ascii="Optima" w:hAnsi="Optima"/>
          <w:color w:val="000000"/>
          <w:sz w:val="20"/>
          <w:szCs w:val="20"/>
        </w:rPr>
        <w:t> </w:t>
      </w:r>
      <w:r w:rsidRPr="00253CBC">
        <w:rPr>
          <w:rFonts w:ascii="Optima" w:hAnsi="Optima"/>
          <w:color w:val="000000"/>
          <w:sz w:val="20"/>
          <w:szCs w:val="20"/>
        </w:rPr>
        <w:t xml:space="preserve">Using </w:t>
      </w:r>
      <w:proofErr w:type="spellStart"/>
      <w:r w:rsidRPr="00253CBC">
        <w:rPr>
          <w:rFonts w:ascii="Optima" w:hAnsi="Optima"/>
          <w:color w:val="000000"/>
          <w:sz w:val="20"/>
          <w:szCs w:val="20"/>
        </w:rPr>
        <w:t>Enviroweather</w:t>
      </w:r>
      <w:proofErr w:type="spellEnd"/>
      <w:r w:rsidRPr="00253CBC">
        <w:rPr>
          <w:rFonts w:ascii="Optima" w:hAnsi="Optima"/>
          <w:color w:val="000000"/>
          <w:sz w:val="20"/>
          <w:szCs w:val="20"/>
        </w:rPr>
        <w:t xml:space="preserve"> to Assist IPM Program Decisions</w:t>
      </w:r>
    </w:p>
    <w:p w14:paraId="634F93D3" w14:textId="77777777" w:rsidR="00253CBC" w:rsidRPr="00253CBC" w:rsidRDefault="00253CBC" w:rsidP="00253CBC">
      <w:pPr>
        <w:spacing w:before="100" w:beforeAutospacing="1" w:after="100" w:afterAutospacing="1"/>
        <w:ind w:left="1440"/>
        <w:contextualSpacing/>
        <w:rPr>
          <w:rFonts w:ascii="Optima" w:hAnsi="Optima"/>
          <w:color w:val="000000"/>
          <w:sz w:val="20"/>
          <w:szCs w:val="20"/>
        </w:rPr>
      </w:pPr>
      <w:r w:rsidRPr="00253CBC">
        <w:rPr>
          <w:rStyle w:val="apple-tab-span"/>
          <w:rFonts w:ascii="Optima" w:hAnsi="Optima"/>
          <w:color w:val="000000"/>
          <w:sz w:val="20"/>
          <w:szCs w:val="20"/>
        </w:rPr>
        <w:tab/>
      </w:r>
      <w:r w:rsidRPr="00253CBC">
        <w:rPr>
          <w:rFonts w:ascii="Optima" w:hAnsi="Optima"/>
          <w:color w:val="000000"/>
          <w:sz w:val="20"/>
          <w:szCs w:val="20"/>
        </w:rPr>
        <w:t>•</w:t>
      </w:r>
      <w:r w:rsidRPr="00253CBC">
        <w:rPr>
          <w:rStyle w:val="apple-converted-space"/>
          <w:rFonts w:ascii="Optima" w:hAnsi="Optima"/>
          <w:color w:val="000000"/>
          <w:sz w:val="20"/>
          <w:szCs w:val="20"/>
        </w:rPr>
        <w:t> </w:t>
      </w:r>
      <w:r w:rsidRPr="00253CBC">
        <w:rPr>
          <w:rFonts w:ascii="Optima" w:hAnsi="Optima"/>
          <w:color w:val="000000"/>
          <w:sz w:val="20"/>
          <w:szCs w:val="20"/>
        </w:rPr>
        <w:t>Scouting in Greenhouses</w:t>
      </w:r>
    </w:p>
    <w:p w14:paraId="7EE6F538" w14:textId="77777777" w:rsidR="00253CBC" w:rsidRPr="00253CBC" w:rsidRDefault="00253CBC" w:rsidP="00253CBC">
      <w:pPr>
        <w:spacing w:before="100" w:beforeAutospacing="1" w:after="100" w:afterAutospacing="1"/>
        <w:ind w:left="1440"/>
        <w:contextualSpacing/>
        <w:rPr>
          <w:rFonts w:ascii="Optima" w:hAnsi="Optima"/>
          <w:color w:val="000000"/>
          <w:sz w:val="20"/>
          <w:szCs w:val="20"/>
        </w:rPr>
      </w:pPr>
      <w:r w:rsidRPr="00253CBC">
        <w:rPr>
          <w:rStyle w:val="apple-tab-span"/>
          <w:rFonts w:ascii="Optima" w:hAnsi="Optima"/>
          <w:color w:val="000000"/>
          <w:sz w:val="20"/>
          <w:szCs w:val="20"/>
        </w:rPr>
        <w:tab/>
      </w:r>
      <w:r w:rsidRPr="00253CBC">
        <w:rPr>
          <w:rFonts w:ascii="Optima" w:hAnsi="Optima"/>
          <w:color w:val="000000"/>
          <w:sz w:val="20"/>
          <w:szCs w:val="20"/>
        </w:rPr>
        <w:t>•</w:t>
      </w:r>
      <w:r w:rsidRPr="00253CBC">
        <w:rPr>
          <w:rStyle w:val="apple-converted-space"/>
          <w:rFonts w:ascii="Optima" w:hAnsi="Optima"/>
          <w:color w:val="000000"/>
          <w:sz w:val="20"/>
          <w:szCs w:val="20"/>
        </w:rPr>
        <w:t> </w:t>
      </w:r>
      <w:r w:rsidRPr="00253CBC">
        <w:rPr>
          <w:rFonts w:ascii="Optima" w:hAnsi="Optima"/>
          <w:color w:val="000000"/>
          <w:sz w:val="20"/>
          <w:szCs w:val="20"/>
        </w:rPr>
        <w:t>Scouting in Perennial Crops</w:t>
      </w:r>
    </w:p>
    <w:p w14:paraId="7D5A50F0" w14:textId="77777777" w:rsidR="00253CBC" w:rsidRPr="00253CBC" w:rsidRDefault="00253CBC" w:rsidP="00253CBC">
      <w:pPr>
        <w:spacing w:before="100" w:beforeAutospacing="1" w:after="100" w:afterAutospacing="1"/>
        <w:ind w:left="1440"/>
        <w:contextualSpacing/>
        <w:rPr>
          <w:rFonts w:ascii="Optima" w:hAnsi="Optima"/>
          <w:color w:val="000000"/>
          <w:sz w:val="20"/>
          <w:szCs w:val="20"/>
        </w:rPr>
      </w:pPr>
      <w:r w:rsidRPr="00253CBC">
        <w:rPr>
          <w:rStyle w:val="apple-tab-span"/>
          <w:rFonts w:ascii="Optima" w:hAnsi="Optima"/>
          <w:color w:val="000000"/>
          <w:sz w:val="20"/>
          <w:szCs w:val="20"/>
        </w:rPr>
        <w:tab/>
      </w:r>
      <w:r w:rsidRPr="00253CBC">
        <w:rPr>
          <w:rFonts w:ascii="Optima" w:hAnsi="Optima"/>
          <w:color w:val="000000"/>
          <w:sz w:val="20"/>
          <w:szCs w:val="20"/>
        </w:rPr>
        <w:t>• Scouting in Vegetable Crops</w:t>
      </w:r>
    </w:p>
    <w:p w14:paraId="022FFF98" w14:textId="77777777" w:rsidR="00253CBC" w:rsidRDefault="00253CBC" w:rsidP="00253CBC">
      <w:pPr>
        <w:spacing w:before="100" w:beforeAutospacing="1" w:after="100" w:afterAutospacing="1"/>
        <w:contextualSpacing/>
        <w:rPr>
          <w:rFonts w:ascii="Optima" w:hAnsi="Optima"/>
          <w:color w:val="000000"/>
          <w:sz w:val="20"/>
          <w:szCs w:val="20"/>
        </w:rPr>
      </w:pPr>
    </w:p>
    <w:p w14:paraId="6F55BE50" w14:textId="77777777" w:rsidR="00FE71A5" w:rsidRDefault="00253CBC" w:rsidP="00FE71A5">
      <w:pPr>
        <w:spacing w:before="100" w:beforeAutospacing="1" w:after="100" w:afterAutospacing="1"/>
        <w:contextualSpacing/>
        <w:rPr>
          <w:rFonts w:ascii="Optima" w:hAnsi="Optima"/>
          <w:b/>
          <w:color w:val="000000"/>
          <w:sz w:val="20"/>
          <w:szCs w:val="20"/>
        </w:rPr>
      </w:pPr>
      <w:r w:rsidRPr="00253CBC">
        <w:rPr>
          <w:rFonts w:ascii="Optima" w:hAnsi="Optima"/>
          <w:b/>
          <w:color w:val="000000"/>
          <w:sz w:val="20"/>
          <w:szCs w:val="20"/>
        </w:rPr>
        <w:t>MDARD Pesticide Credits</w:t>
      </w:r>
      <w:r w:rsidR="00FE71A5">
        <w:rPr>
          <w:rFonts w:ascii="Optima" w:hAnsi="Optima"/>
          <w:b/>
          <w:color w:val="000000"/>
          <w:sz w:val="20"/>
          <w:szCs w:val="20"/>
        </w:rPr>
        <w:t>:</w:t>
      </w:r>
      <w:r w:rsidRPr="00253CBC">
        <w:rPr>
          <w:rFonts w:ascii="Optima" w:hAnsi="Optima"/>
          <w:b/>
          <w:color w:val="000000"/>
          <w:sz w:val="20"/>
          <w:szCs w:val="20"/>
        </w:rPr>
        <w:t> </w:t>
      </w:r>
    </w:p>
    <w:p w14:paraId="762486FE" w14:textId="1B91CDD6" w:rsidR="00FE71A5" w:rsidRPr="00FE71A5" w:rsidRDefault="00FE71A5" w:rsidP="00FE71A5">
      <w:pPr>
        <w:pStyle w:val="ListParagraph"/>
        <w:numPr>
          <w:ilvl w:val="0"/>
          <w:numId w:val="10"/>
        </w:numPr>
        <w:spacing w:before="100" w:beforeAutospacing="1" w:after="100" w:afterAutospacing="1"/>
        <w:rPr>
          <w:rFonts w:ascii="Optima" w:hAnsi="Optima"/>
          <w:b/>
          <w:color w:val="000000"/>
          <w:sz w:val="20"/>
          <w:szCs w:val="20"/>
        </w:rPr>
      </w:pPr>
      <w:r w:rsidRPr="00FE71A5">
        <w:rPr>
          <w:rFonts w:ascii="Optima" w:hAnsi="Optima"/>
          <w:color w:val="000000" w:themeColor="text1"/>
          <w:sz w:val="20"/>
          <w:szCs w:val="20"/>
        </w:rPr>
        <w:t xml:space="preserve">This is the current list of approved on-line seminars offering recertification credits for calendar year 2020. </w:t>
      </w:r>
    </w:p>
    <w:p w14:paraId="2AEA712C" w14:textId="77777777" w:rsidR="00FE71A5" w:rsidRPr="00FE71A5" w:rsidRDefault="00FE71A5" w:rsidP="00FE71A5">
      <w:pPr>
        <w:pStyle w:val="ListParagraph"/>
        <w:numPr>
          <w:ilvl w:val="0"/>
          <w:numId w:val="10"/>
        </w:numPr>
        <w:spacing w:before="100" w:beforeAutospacing="1" w:after="100" w:afterAutospacing="1"/>
        <w:rPr>
          <w:rFonts w:ascii="Optima" w:hAnsi="Optima"/>
          <w:b/>
          <w:color w:val="000000"/>
          <w:sz w:val="20"/>
          <w:szCs w:val="20"/>
        </w:rPr>
      </w:pPr>
      <w:r w:rsidRPr="00FE71A5">
        <w:rPr>
          <w:rFonts w:ascii="Optima" w:hAnsi="Optima"/>
          <w:color w:val="000000" w:themeColor="text1"/>
          <w:sz w:val="20"/>
          <w:szCs w:val="20"/>
        </w:rPr>
        <w:t>Th</w:t>
      </w:r>
      <w:r>
        <w:rPr>
          <w:rFonts w:ascii="Optima" w:hAnsi="Optima"/>
          <w:color w:val="000000" w:themeColor="text1"/>
          <w:sz w:val="20"/>
          <w:szCs w:val="20"/>
        </w:rPr>
        <w:t>e</w:t>
      </w:r>
      <w:r w:rsidRPr="00FE71A5">
        <w:rPr>
          <w:rFonts w:ascii="Optima" w:hAnsi="Optima"/>
          <w:color w:val="000000" w:themeColor="text1"/>
          <w:sz w:val="20"/>
          <w:szCs w:val="20"/>
        </w:rPr>
        <w:t xml:space="preserve"> report is sorted by the number of credits offered (lowest to highest) and then the first category.</w:t>
      </w:r>
    </w:p>
    <w:p w14:paraId="5073B2F0" w14:textId="77777777" w:rsidR="00FE71A5" w:rsidRPr="00FE71A5" w:rsidRDefault="00FE71A5" w:rsidP="00FE71A5">
      <w:pPr>
        <w:pStyle w:val="ListParagraph"/>
        <w:numPr>
          <w:ilvl w:val="0"/>
          <w:numId w:val="10"/>
        </w:numPr>
        <w:spacing w:before="100" w:beforeAutospacing="1" w:after="100" w:afterAutospacing="1"/>
        <w:rPr>
          <w:rFonts w:ascii="Optima" w:hAnsi="Optima"/>
          <w:b/>
          <w:color w:val="000000"/>
          <w:sz w:val="20"/>
          <w:szCs w:val="20"/>
        </w:rPr>
      </w:pPr>
      <w:r w:rsidRPr="00FE71A5">
        <w:rPr>
          <w:rFonts w:ascii="Optima" w:hAnsi="Optima"/>
          <w:color w:val="000000" w:themeColor="text1"/>
          <w:sz w:val="20"/>
          <w:szCs w:val="20"/>
        </w:rPr>
        <w:t>If you have any questions about a seminar, contact the seminar vendor at the number provided.</w:t>
      </w:r>
    </w:p>
    <w:p w14:paraId="032F38C9" w14:textId="5741F849" w:rsidR="00FE71A5" w:rsidRPr="00FE71A5" w:rsidRDefault="00FE71A5" w:rsidP="005572C6">
      <w:pPr>
        <w:pStyle w:val="ListParagraph"/>
        <w:numPr>
          <w:ilvl w:val="0"/>
          <w:numId w:val="10"/>
        </w:numPr>
        <w:spacing w:before="100" w:beforeAutospacing="1" w:after="100" w:afterAutospacing="1"/>
        <w:rPr>
          <w:rFonts w:ascii="Optima" w:hAnsi="Optima"/>
          <w:b/>
          <w:color w:val="000000" w:themeColor="text1"/>
          <w:sz w:val="20"/>
          <w:szCs w:val="20"/>
        </w:rPr>
      </w:pPr>
      <w:r w:rsidRPr="00FE71A5">
        <w:rPr>
          <w:rFonts w:ascii="Optima" w:hAnsi="Optima"/>
          <w:color w:val="000000" w:themeColor="text1"/>
          <w:sz w:val="20"/>
          <w:szCs w:val="20"/>
        </w:rPr>
        <w:t xml:space="preserve">MDARD does not have any information about registration or cost of the approved seminars. </w:t>
      </w:r>
    </w:p>
    <w:p w14:paraId="71B95718" w14:textId="11EB5680" w:rsidR="00542578" w:rsidRPr="00FE71A5" w:rsidRDefault="008324F9" w:rsidP="00FE71A5">
      <w:pPr>
        <w:pStyle w:val="ListParagraph"/>
        <w:numPr>
          <w:ilvl w:val="0"/>
          <w:numId w:val="9"/>
        </w:numPr>
        <w:spacing w:before="100" w:beforeAutospacing="1" w:after="100" w:afterAutospacing="1"/>
        <w:rPr>
          <w:rFonts w:ascii="Optima" w:hAnsi="Optima"/>
          <w:color w:val="000000" w:themeColor="text1"/>
          <w:sz w:val="20"/>
          <w:szCs w:val="20"/>
        </w:rPr>
      </w:pPr>
      <w:hyperlink r:id="rId10" w:history="1">
        <w:r w:rsidR="00FE71A5" w:rsidRPr="00FE71A5">
          <w:rPr>
            <w:rStyle w:val="Hyperlink"/>
            <w:rFonts w:ascii="Optima" w:hAnsi="Optima"/>
            <w:color w:val="000000" w:themeColor="text1"/>
            <w:sz w:val="20"/>
            <w:szCs w:val="20"/>
          </w:rPr>
          <w:t>https://www.michigan.gov/documents/mdard/Approved_Online_Seminars_7-30-18_628958_7.pdf</w:t>
        </w:r>
      </w:hyperlink>
    </w:p>
    <w:p w14:paraId="4CDD3238" w14:textId="77777777" w:rsidR="00FE71A5" w:rsidRPr="00253CBC" w:rsidRDefault="00FE71A5" w:rsidP="00253CBC">
      <w:pPr>
        <w:spacing w:before="100" w:beforeAutospacing="1" w:after="100" w:afterAutospacing="1"/>
        <w:contextualSpacing/>
        <w:rPr>
          <w:rFonts w:ascii="Optima" w:hAnsi="Optima"/>
          <w:b/>
          <w:color w:val="000000"/>
          <w:sz w:val="20"/>
          <w:szCs w:val="20"/>
        </w:rPr>
      </w:pPr>
    </w:p>
    <w:p w14:paraId="0896E3F1" w14:textId="77777777" w:rsidR="00253CBC" w:rsidRDefault="00253CBC" w:rsidP="00253CBC">
      <w:pPr>
        <w:ind w:left="1440"/>
        <w:rPr>
          <w:rFonts w:ascii="Optima" w:hAnsi="Optima"/>
          <w:color w:val="000000"/>
          <w:sz w:val="18"/>
          <w:szCs w:val="18"/>
        </w:rPr>
      </w:pPr>
    </w:p>
    <w:p w14:paraId="065ACFA1" w14:textId="5B72E20F" w:rsidR="004C2240" w:rsidRPr="003D7549" w:rsidRDefault="004C2240" w:rsidP="0018741D">
      <w:pPr>
        <w:rPr>
          <w:rFonts w:ascii="Optima" w:eastAsia="Times New Roman" w:hAnsi="Optima" w:cs="Times New Roman"/>
          <w:color w:val="000000"/>
          <w:sz w:val="20"/>
          <w:szCs w:val="20"/>
          <w:u w:val="single"/>
        </w:rPr>
      </w:pPr>
    </w:p>
    <w:sectPr w:rsidR="004C2240" w:rsidRPr="003D7549" w:rsidSect="0065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FC5"/>
    <w:multiLevelType w:val="hybridMultilevel"/>
    <w:tmpl w:val="89A627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F5C"/>
    <w:multiLevelType w:val="hybridMultilevel"/>
    <w:tmpl w:val="6A34B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E46CB9"/>
    <w:multiLevelType w:val="hybridMultilevel"/>
    <w:tmpl w:val="86E0A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62AB9"/>
    <w:multiLevelType w:val="hybridMultilevel"/>
    <w:tmpl w:val="6F94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25FFD"/>
    <w:multiLevelType w:val="hybridMultilevel"/>
    <w:tmpl w:val="FA509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3826B8"/>
    <w:multiLevelType w:val="hybridMultilevel"/>
    <w:tmpl w:val="2348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21DD0"/>
    <w:multiLevelType w:val="hybridMultilevel"/>
    <w:tmpl w:val="C00052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B7E3D"/>
    <w:multiLevelType w:val="multilevel"/>
    <w:tmpl w:val="784E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146FF2"/>
    <w:multiLevelType w:val="multilevel"/>
    <w:tmpl w:val="B98A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ED21CA"/>
    <w:multiLevelType w:val="multilevel"/>
    <w:tmpl w:val="19787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8"/>
  </w:num>
  <w:num w:numId="4">
    <w:abstractNumId w:val="1"/>
  </w:num>
  <w:num w:numId="5">
    <w:abstractNumId w:val="3"/>
  </w:num>
  <w:num w:numId="6">
    <w:abstractNumId w:val="2"/>
  </w:num>
  <w:num w:numId="7">
    <w:abstractNumId w:val="5"/>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B0"/>
    <w:rsid w:val="0018741D"/>
    <w:rsid w:val="00191A50"/>
    <w:rsid w:val="00253CBC"/>
    <w:rsid w:val="00360394"/>
    <w:rsid w:val="003D7549"/>
    <w:rsid w:val="004C2240"/>
    <w:rsid w:val="00542578"/>
    <w:rsid w:val="0065147F"/>
    <w:rsid w:val="00721C79"/>
    <w:rsid w:val="007E1DF3"/>
    <w:rsid w:val="008324F9"/>
    <w:rsid w:val="00A367BE"/>
    <w:rsid w:val="00B725B0"/>
    <w:rsid w:val="00FE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93C5C"/>
  <w15:chartTrackingRefBased/>
  <w15:docId w15:val="{0107DF29-C01E-CD40-9FD8-9CC8526C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B725B0"/>
  </w:style>
  <w:style w:type="character" w:styleId="Hyperlink">
    <w:name w:val="Hyperlink"/>
    <w:basedOn w:val="DefaultParagraphFont"/>
    <w:uiPriority w:val="99"/>
    <w:unhideWhenUsed/>
    <w:rsid w:val="00B725B0"/>
    <w:rPr>
      <w:color w:val="0563C1" w:themeColor="hyperlink"/>
      <w:u w:val="single"/>
    </w:rPr>
  </w:style>
  <w:style w:type="character" w:styleId="UnresolvedMention">
    <w:name w:val="Unresolved Mention"/>
    <w:basedOn w:val="DefaultParagraphFont"/>
    <w:uiPriority w:val="99"/>
    <w:semiHidden/>
    <w:unhideWhenUsed/>
    <w:rsid w:val="00B725B0"/>
    <w:rPr>
      <w:color w:val="605E5C"/>
      <w:shd w:val="clear" w:color="auto" w:fill="E1DFDD"/>
    </w:rPr>
  </w:style>
  <w:style w:type="paragraph" w:styleId="ListParagraph">
    <w:name w:val="List Paragraph"/>
    <w:basedOn w:val="Normal"/>
    <w:uiPriority w:val="34"/>
    <w:qFormat/>
    <w:rsid w:val="00B725B0"/>
    <w:pPr>
      <w:ind w:left="720"/>
      <w:contextualSpacing/>
    </w:pPr>
  </w:style>
  <w:style w:type="character" w:customStyle="1" w:styleId="apple-converted-space">
    <w:name w:val="apple-converted-space"/>
    <w:basedOn w:val="DefaultParagraphFont"/>
    <w:rsid w:val="00B725B0"/>
  </w:style>
  <w:style w:type="character" w:styleId="FollowedHyperlink">
    <w:name w:val="FollowedHyperlink"/>
    <w:basedOn w:val="DefaultParagraphFont"/>
    <w:uiPriority w:val="99"/>
    <w:semiHidden/>
    <w:unhideWhenUsed/>
    <w:rsid w:val="00FE71A5"/>
    <w:rPr>
      <w:color w:val="954F72" w:themeColor="followedHyperlink"/>
      <w:u w:val="single"/>
    </w:rPr>
  </w:style>
  <w:style w:type="paragraph" w:styleId="NormalWeb">
    <w:name w:val="Normal (Web)"/>
    <w:basedOn w:val="Normal"/>
    <w:uiPriority w:val="99"/>
    <w:semiHidden/>
    <w:unhideWhenUsed/>
    <w:rsid w:val="00FE71A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5433">
      <w:bodyDiv w:val="1"/>
      <w:marLeft w:val="0"/>
      <w:marRight w:val="0"/>
      <w:marTop w:val="0"/>
      <w:marBottom w:val="0"/>
      <w:divBdr>
        <w:top w:val="none" w:sz="0" w:space="0" w:color="auto"/>
        <w:left w:val="none" w:sz="0" w:space="0" w:color="auto"/>
        <w:bottom w:val="none" w:sz="0" w:space="0" w:color="auto"/>
        <w:right w:val="none" w:sz="0" w:space="0" w:color="auto"/>
      </w:divBdr>
      <w:divsChild>
        <w:div w:id="211501789">
          <w:marLeft w:val="0"/>
          <w:marRight w:val="0"/>
          <w:marTop w:val="0"/>
          <w:marBottom w:val="0"/>
          <w:divBdr>
            <w:top w:val="none" w:sz="0" w:space="0" w:color="auto"/>
            <w:left w:val="none" w:sz="0" w:space="0" w:color="auto"/>
            <w:bottom w:val="none" w:sz="0" w:space="0" w:color="auto"/>
            <w:right w:val="none" w:sz="0" w:space="0" w:color="auto"/>
          </w:divBdr>
        </w:div>
        <w:div w:id="883560581">
          <w:marLeft w:val="0"/>
          <w:marRight w:val="0"/>
          <w:marTop w:val="0"/>
          <w:marBottom w:val="0"/>
          <w:divBdr>
            <w:top w:val="none" w:sz="0" w:space="0" w:color="auto"/>
            <w:left w:val="none" w:sz="0" w:space="0" w:color="auto"/>
            <w:bottom w:val="none" w:sz="0" w:space="0" w:color="auto"/>
            <w:right w:val="none" w:sz="0" w:space="0" w:color="auto"/>
          </w:divBdr>
        </w:div>
        <w:div w:id="498890945">
          <w:marLeft w:val="0"/>
          <w:marRight w:val="0"/>
          <w:marTop w:val="0"/>
          <w:marBottom w:val="0"/>
          <w:divBdr>
            <w:top w:val="none" w:sz="0" w:space="0" w:color="auto"/>
            <w:left w:val="none" w:sz="0" w:space="0" w:color="auto"/>
            <w:bottom w:val="none" w:sz="0" w:space="0" w:color="auto"/>
            <w:right w:val="none" w:sz="0" w:space="0" w:color="auto"/>
          </w:divBdr>
          <w:divsChild>
            <w:div w:id="130557538">
              <w:marLeft w:val="0"/>
              <w:marRight w:val="0"/>
              <w:marTop w:val="0"/>
              <w:marBottom w:val="0"/>
              <w:divBdr>
                <w:top w:val="none" w:sz="0" w:space="0" w:color="auto"/>
                <w:left w:val="none" w:sz="0" w:space="0" w:color="auto"/>
                <w:bottom w:val="none" w:sz="0" w:space="0" w:color="auto"/>
                <w:right w:val="none" w:sz="0" w:space="0" w:color="auto"/>
              </w:divBdr>
            </w:div>
          </w:divsChild>
        </w:div>
        <w:div w:id="1320814925">
          <w:marLeft w:val="0"/>
          <w:marRight w:val="0"/>
          <w:marTop w:val="0"/>
          <w:marBottom w:val="0"/>
          <w:divBdr>
            <w:top w:val="none" w:sz="0" w:space="0" w:color="auto"/>
            <w:left w:val="none" w:sz="0" w:space="0" w:color="auto"/>
            <w:bottom w:val="none" w:sz="0" w:space="0" w:color="auto"/>
            <w:right w:val="none" w:sz="0" w:space="0" w:color="auto"/>
          </w:divBdr>
          <w:divsChild>
            <w:div w:id="619413421">
              <w:marLeft w:val="0"/>
              <w:marRight w:val="0"/>
              <w:marTop w:val="0"/>
              <w:marBottom w:val="0"/>
              <w:divBdr>
                <w:top w:val="none" w:sz="0" w:space="0" w:color="auto"/>
                <w:left w:val="none" w:sz="0" w:space="0" w:color="auto"/>
                <w:bottom w:val="none" w:sz="0" w:space="0" w:color="auto"/>
                <w:right w:val="none" w:sz="0" w:space="0" w:color="auto"/>
              </w:divBdr>
            </w:div>
            <w:div w:id="1177310182">
              <w:marLeft w:val="0"/>
              <w:marRight w:val="0"/>
              <w:marTop w:val="0"/>
              <w:marBottom w:val="0"/>
              <w:divBdr>
                <w:top w:val="none" w:sz="0" w:space="0" w:color="auto"/>
                <w:left w:val="none" w:sz="0" w:space="0" w:color="auto"/>
                <w:bottom w:val="none" w:sz="0" w:space="0" w:color="auto"/>
                <w:right w:val="none" w:sz="0" w:space="0" w:color="auto"/>
              </w:divBdr>
            </w:div>
          </w:divsChild>
        </w:div>
        <w:div w:id="1745033027">
          <w:marLeft w:val="0"/>
          <w:marRight w:val="0"/>
          <w:marTop w:val="0"/>
          <w:marBottom w:val="0"/>
          <w:divBdr>
            <w:top w:val="none" w:sz="0" w:space="0" w:color="auto"/>
            <w:left w:val="none" w:sz="0" w:space="0" w:color="auto"/>
            <w:bottom w:val="none" w:sz="0" w:space="0" w:color="auto"/>
            <w:right w:val="none" w:sz="0" w:space="0" w:color="auto"/>
          </w:divBdr>
          <w:divsChild>
            <w:div w:id="1283926925">
              <w:marLeft w:val="0"/>
              <w:marRight w:val="0"/>
              <w:marTop w:val="0"/>
              <w:marBottom w:val="0"/>
              <w:divBdr>
                <w:top w:val="none" w:sz="0" w:space="0" w:color="auto"/>
                <w:left w:val="none" w:sz="0" w:space="0" w:color="auto"/>
                <w:bottom w:val="none" w:sz="0" w:space="0" w:color="auto"/>
                <w:right w:val="none" w:sz="0" w:space="0" w:color="auto"/>
              </w:divBdr>
            </w:div>
            <w:div w:id="1140928191">
              <w:marLeft w:val="0"/>
              <w:marRight w:val="0"/>
              <w:marTop w:val="0"/>
              <w:marBottom w:val="0"/>
              <w:divBdr>
                <w:top w:val="none" w:sz="0" w:space="0" w:color="auto"/>
                <w:left w:val="none" w:sz="0" w:space="0" w:color="auto"/>
                <w:bottom w:val="none" w:sz="0" w:space="0" w:color="auto"/>
                <w:right w:val="none" w:sz="0" w:space="0" w:color="auto"/>
              </w:divBdr>
            </w:div>
            <w:div w:id="1552157796">
              <w:marLeft w:val="0"/>
              <w:marRight w:val="0"/>
              <w:marTop w:val="0"/>
              <w:marBottom w:val="0"/>
              <w:divBdr>
                <w:top w:val="none" w:sz="0" w:space="0" w:color="auto"/>
                <w:left w:val="none" w:sz="0" w:space="0" w:color="auto"/>
                <w:bottom w:val="none" w:sz="0" w:space="0" w:color="auto"/>
                <w:right w:val="none" w:sz="0" w:space="0" w:color="auto"/>
              </w:divBdr>
              <w:divsChild>
                <w:div w:id="285694701">
                  <w:marLeft w:val="0"/>
                  <w:marRight w:val="0"/>
                  <w:marTop w:val="0"/>
                  <w:marBottom w:val="0"/>
                  <w:divBdr>
                    <w:top w:val="none" w:sz="0" w:space="0" w:color="auto"/>
                    <w:left w:val="none" w:sz="0" w:space="0" w:color="auto"/>
                    <w:bottom w:val="none" w:sz="0" w:space="0" w:color="auto"/>
                    <w:right w:val="none" w:sz="0" w:space="0" w:color="auto"/>
                  </w:divBdr>
                </w:div>
                <w:div w:id="1683781670">
                  <w:marLeft w:val="0"/>
                  <w:marRight w:val="0"/>
                  <w:marTop w:val="0"/>
                  <w:marBottom w:val="0"/>
                  <w:divBdr>
                    <w:top w:val="none" w:sz="0" w:space="0" w:color="auto"/>
                    <w:left w:val="none" w:sz="0" w:space="0" w:color="auto"/>
                    <w:bottom w:val="none" w:sz="0" w:space="0" w:color="auto"/>
                    <w:right w:val="none" w:sz="0" w:space="0" w:color="auto"/>
                  </w:divBdr>
                </w:div>
                <w:div w:id="2128351809">
                  <w:marLeft w:val="0"/>
                  <w:marRight w:val="0"/>
                  <w:marTop w:val="0"/>
                  <w:marBottom w:val="0"/>
                  <w:divBdr>
                    <w:top w:val="none" w:sz="0" w:space="0" w:color="auto"/>
                    <w:left w:val="none" w:sz="0" w:space="0" w:color="auto"/>
                    <w:bottom w:val="none" w:sz="0" w:space="0" w:color="auto"/>
                    <w:right w:val="none" w:sz="0" w:space="0" w:color="auto"/>
                  </w:divBdr>
                </w:div>
                <w:div w:id="1147239909">
                  <w:marLeft w:val="0"/>
                  <w:marRight w:val="0"/>
                  <w:marTop w:val="0"/>
                  <w:marBottom w:val="0"/>
                  <w:divBdr>
                    <w:top w:val="none" w:sz="0" w:space="0" w:color="auto"/>
                    <w:left w:val="none" w:sz="0" w:space="0" w:color="auto"/>
                    <w:bottom w:val="none" w:sz="0" w:space="0" w:color="auto"/>
                    <w:right w:val="none" w:sz="0" w:space="0" w:color="auto"/>
                  </w:divBdr>
                </w:div>
                <w:div w:id="14703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1264">
      <w:bodyDiv w:val="1"/>
      <w:marLeft w:val="0"/>
      <w:marRight w:val="0"/>
      <w:marTop w:val="0"/>
      <w:marBottom w:val="0"/>
      <w:divBdr>
        <w:top w:val="none" w:sz="0" w:space="0" w:color="auto"/>
        <w:left w:val="none" w:sz="0" w:space="0" w:color="auto"/>
        <w:bottom w:val="none" w:sz="0" w:space="0" w:color="auto"/>
        <w:right w:val="none" w:sz="0" w:space="0" w:color="auto"/>
      </w:divBdr>
    </w:div>
    <w:div w:id="626618965">
      <w:bodyDiv w:val="1"/>
      <w:marLeft w:val="0"/>
      <w:marRight w:val="0"/>
      <w:marTop w:val="0"/>
      <w:marBottom w:val="0"/>
      <w:divBdr>
        <w:top w:val="none" w:sz="0" w:space="0" w:color="auto"/>
        <w:left w:val="none" w:sz="0" w:space="0" w:color="auto"/>
        <w:bottom w:val="none" w:sz="0" w:space="0" w:color="auto"/>
        <w:right w:val="none" w:sz="0" w:space="0" w:color="auto"/>
      </w:divBdr>
      <w:divsChild>
        <w:div w:id="2107572865">
          <w:marLeft w:val="0"/>
          <w:marRight w:val="0"/>
          <w:marTop w:val="0"/>
          <w:marBottom w:val="0"/>
          <w:divBdr>
            <w:top w:val="none" w:sz="0" w:space="0" w:color="auto"/>
            <w:left w:val="none" w:sz="0" w:space="0" w:color="auto"/>
            <w:bottom w:val="none" w:sz="0" w:space="0" w:color="auto"/>
            <w:right w:val="none" w:sz="0" w:space="0" w:color="auto"/>
          </w:divBdr>
          <w:divsChild>
            <w:div w:id="1577126169">
              <w:marLeft w:val="0"/>
              <w:marRight w:val="0"/>
              <w:marTop w:val="0"/>
              <w:marBottom w:val="0"/>
              <w:divBdr>
                <w:top w:val="none" w:sz="0" w:space="0" w:color="auto"/>
                <w:left w:val="none" w:sz="0" w:space="0" w:color="auto"/>
                <w:bottom w:val="none" w:sz="0" w:space="0" w:color="auto"/>
                <w:right w:val="none" w:sz="0" w:space="0" w:color="auto"/>
              </w:divBdr>
              <w:divsChild>
                <w:div w:id="12431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8018">
      <w:bodyDiv w:val="1"/>
      <w:marLeft w:val="0"/>
      <w:marRight w:val="0"/>
      <w:marTop w:val="0"/>
      <w:marBottom w:val="0"/>
      <w:divBdr>
        <w:top w:val="none" w:sz="0" w:space="0" w:color="auto"/>
        <w:left w:val="none" w:sz="0" w:space="0" w:color="auto"/>
        <w:bottom w:val="none" w:sz="0" w:space="0" w:color="auto"/>
        <w:right w:val="none" w:sz="0" w:space="0" w:color="auto"/>
      </w:divBdr>
      <w:divsChild>
        <w:div w:id="970981438">
          <w:marLeft w:val="0"/>
          <w:marRight w:val="0"/>
          <w:marTop w:val="0"/>
          <w:marBottom w:val="0"/>
          <w:divBdr>
            <w:top w:val="none" w:sz="0" w:space="0" w:color="auto"/>
            <w:left w:val="none" w:sz="0" w:space="0" w:color="auto"/>
            <w:bottom w:val="none" w:sz="0" w:space="0" w:color="auto"/>
            <w:right w:val="none" w:sz="0" w:space="0" w:color="auto"/>
          </w:divBdr>
        </w:div>
        <w:div w:id="1249390712">
          <w:marLeft w:val="0"/>
          <w:marRight w:val="0"/>
          <w:marTop w:val="0"/>
          <w:marBottom w:val="0"/>
          <w:divBdr>
            <w:top w:val="none" w:sz="0" w:space="0" w:color="auto"/>
            <w:left w:val="none" w:sz="0" w:space="0" w:color="auto"/>
            <w:bottom w:val="none" w:sz="0" w:space="0" w:color="auto"/>
            <w:right w:val="none" w:sz="0" w:space="0" w:color="auto"/>
          </w:divBdr>
        </w:div>
        <w:div w:id="1637488069">
          <w:marLeft w:val="0"/>
          <w:marRight w:val="0"/>
          <w:marTop w:val="0"/>
          <w:marBottom w:val="0"/>
          <w:divBdr>
            <w:top w:val="none" w:sz="0" w:space="0" w:color="auto"/>
            <w:left w:val="none" w:sz="0" w:space="0" w:color="auto"/>
            <w:bottom w:val="none" w:sz="0" w:space="0" w:color="auto"/>
            <w:right w:val="none" w:sz="0" w:space="0" w:color="auto"/>
          </w:divBdr>
          <w:divsChild>
            <w:div w:id="833060784">
              <w:marLeft w:val="0"/>
              <w:marRight w:val="0"/>
              <w:marTop w:val="0"/>
              <w:marBottom w:val="0"/>
              <w:divBdr>
                <w:top w:val="none" w:sz="0" w:space="0" w:color="auto"/>
                <w:left w:val="none" w:sz="0" w:space="0" w:color="auto"/>
                <w:bottom w:val="none" w:sz="0" w:space="0" w:color="auto"/>
                <w:right w:val="none" w:sz="0" w:space="0" w:color="auto"/>
              </w:divBdr>
            </w:div>
            <w:div w:id="842092758">
              <w:marLeft w:val="0"/>
              <w:marRight w:val="0"/>
              <w:marTop w:val="0"/>
              <w:marBottom w:val="0"/>
              <w:divBdr>
                <w:top w:val="none" w:sz="0" w:space="0" w:color="auto"/>
                <w:left w:val="none" w:sz="0" w:space="0" w:color="auto"/>
                <w:bottom w:val="none" w:sz="0" w:space="0" w:color="auto"/>
                <w:right w:val="none" w:sz="0" w:space="0" w:color="auto"/>
              </w:divBdr>
            </w:div>
            <w:div w:id="972639823">
              <w:marLeft w:val="0"/>
              <w:marRight w:val="0"/>
              <w:marTop w:val="0"/>
              <w:marBottom w:val="0"/>
              <w:divBdr>
                <w:top w:val="none" w:sz="0" w:space="0" w:color="auto"/>
                <w:left w:val="none" w:sz="0" w:space="0" w:color="auto"/>
                <w:bottom w:val="none" w:sz="0" w:space="0" w:color="auto"/>
                <w:right w:val="none" w:sz="0" w:space="0" w:color="auto"/>
              </w:divBdr>
            </w:div>
            <w:div w:id="1426270098">
              <w:marLeft w:val="0"/>
              <w:marRight w:val="0"/>
              <w:marTop w:val="0"/>
              <w:marBottom w:val="0"/>
              <w:divBdr>
                <w:top w:val="none" w:sz="0" w:space="0" w:color="auto"/>
                <w:left w:val="none" w:sz="0" w:space="0" w:color="auto"/>
                <w:bottom w:val="none" w:sz="0" w:space="0" w:color="auto"/>
                <w:right w:val="none" w:sz="0" w:space="0" w:color="auto"/>
              </w:divBdr>
            </w:div>
            <w:div w:id="459498230">
              <w:marLeft w:val="0"/>
              <w:marRight w:val="0"/>
              <w:marTop w:val="0"/>
              <w:marBottom w:val="0"/>
              <w:divBdr>
                <w:top w:val="none" w:sz="0" w:space="0" w:color="auto"/>
                <w:left w:val="none" w:sz="0" w:space="0" w:color="auto"/>
                <w:bottom w:val="none" w:sz="0" w:space="0" w:color="auto"/>
                <w:right w:val="none" w:sz="0" w:space="0" w:color="auto"/>
              </w:divBdr>
            </w:div>
            <w:div w:id="468325684">
              <w:marLeft w:val="0"/>
              <w:marRight w:val="0"/>
              <w:marTop w:val="0"/>
              <w:marBottom w:val="0"/>
              <w:divBdr>
                <w:top w:val="none" w:sz="0" w:space="0" w:color="auto"/>
                <w:left w:val="none" w:sz="0" w:space="0" w:color="auto"/>
                <w:bottom w:val="none" w:sz="0" w:space="0" w:color="auto"/>
                <w:right w:val="none" w:sz="0" w:space="0" w:color="auto"/>
              </w:divBdr>
            </w:div>
            <w:div w:id="1888685373">
              <w:marLeft w:val="0"/>
              <w:marRight w:val="0"/>
              <w:marTop w:val="0"/>
              <w:marBottom w:val="0"/>
              <w:divBdr>
                <w:top w:val="none" w:sz="0" w:space="0" w:color="auto"/>
                <w:left w:val="none" w:sz="0" w:space="0" w:color="auto"/>
                <w:bottom w:val="none" w:sz="0" w:space="0" w:color="auto"/>
                <w:right w:val="none" w:sz="0" w:space="0" w:color="auto"/>
              </w:divBdr>
            </w:div>
            <w:div w:id="1786538690">
              <w:marLeft w:val="0"/>
              <w:marRight w:val="0"/>
              <w:marTop w:val="0"/>
              <w:marBottom w:val="0"/>
              <w:divBdr>
                <w:top w:val="none" w:sz="0" w:space="0" w:color="auto"/>
                <w:left w:val="none" w:sz="0" w:space="0" w:color="auto"/>
                <w:bottom w:val="none" w:sz="0" w:space="0" w:color="auto"/>
                <w:right w:val="none" w:sz="0" w:space="0" w:color="auto"/>
              </w:divBdr>
            </w:div>
            <w:div w:id="1094132065">
              <w:marLeft w:val="0"/>
              <w:marRight w:val="0"/>
              <w:marTop w:val="0"/>
              <w:marBottom w:val="0"/>
              <w:divBdr>
                <w:top w:val="none" w:sz="0" w:space="0" w:color="auto"/>
                <w:left w:val="none" w:sz="0" w:space="0" w:color="auto"/>
                <w:bottom w:val="none" w:sz="0" w:space="0" w:color="auto"/>
                <w:right w:val="none" w:sz="0" w:space="0" w:color="auto"/>
              </w:divBdr>
            </w:div>
            <w:div w:id="1439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3002">
      <w:bodyDiv w:val="1"/>
      <w:marLeft w:val="0"/>
      <w:marRight w:val="0"/>
      <w:marTop w:val="0"/>
      <w:marBottom w:val="0"/>
      <w:divBdr>
        <w:top w:val="none" w:sz="0" w:space="0" w:color="auto"/>
        <w:left w:val="none" w:sz="0" w:space="0" w:color="auto"/>
        <w:bottom w:val="none" w:sz="0" w:space="0" w:color="auto"/>
        <w:right w:val="none" w:sz="0" w:space="0" w:color="auto"/>
      </w:divBdr>
    </w:div>
    <w:div w:id="1243830074">
      <w:bodyDiv w:val="1"/>
      <w:marLeft w:val="0"/>
      <w:marRight w:val="0"/>
      <w:marTop w:val="0"/>
      <w:marBottom w:val="0"/>
      <w:divBdr>
        <w:top w:val="none" w:sz="0" w:space="0" w:color="auto"/>
        <w:left w:val="none" w:sz="0" w:space="0" w:color="auto"/>
        <w:bottom w:val="none" w:sz="0" w:space="0" w:color="auto"/>
        <w:right w:val="none" w:sz="0" w:space="0" w:color="auto"/>
      </w:divBdr>
    </w:div>
    <w:div w:id="2060129349">
      <w:bodyDiv w:val="1"/>
      <w:marLeft w:val="0"/>
      <w:marRight w:val="0"/>
      <w:marTop w:val="0"/>
      <w:marBottom w:val="0"/>
      <w:divBdr>
        <w:top w:val="none" w:sz="0" w:space="0" w:color="auto"/>
        <w:left w:val="none" w:sz="0" w:space="0" w:color="auto"/>
        <w:bottom w:val="none" w:sz="0" w:space="0" w:color="auto"/>
        <w:right w:val="none" w:sz="0" w:space="0" w:color="auto"/>
      </w:divBdr>
      <w:divsChild>
        <w:div w:id="1923447249">
          <w:marLeft w:val="0"/>
          <w:marRight w:val="0"/>
          <w:marTop w:val="0"/>
          <w:marBottom w:val="0"/>
          <w:divBdr>
            <w:top w:val="none" w:sz="0" w:space="0" w:color="auto"/>
            <w:left w:val="none" w:sz="0" w:space="0" w:color="auto"/>
            <w:bottom w:val="none" w:sz="0" w:space="0" w:color="auto"/>
            <w:right w:val="none" w:sz="0" w:space="0" w:color="auto"/>
          </w:divBdr>
        </w:div>
        <w:div w:id="2089962575">
          <w:marLeft w:val="0"/>
          <w:marRight w:val="0"/>
          <w:marTop w:val="0"/>
          <w:marBottom w:val="0"/>
          <w:divBdr>
            <w:top w:val="none" w:sz="0" w:space="0" w:color="auto"/>
            <w:left w:val="none" w:sz="0" w:space="0" w:color="auto"/>
            <w:bottom w:val="none" w:sz="0" w:space="0" w:color="auto"/>
            <w:right w:val="none" w:sz="0" w:space="0" w:color="auto"/>
          </w:divBdr>
        </w:div>
        <w:div w:id="209997268">
          <w:marLeft w:val="0"/>
          <w:marRight w:val="0"/>
          <w:marTop w:val="0"/>
          <w:marBottom w:val="0"/>
          <w:divBdr>
            <w:top w:val="none" w:sz="0" w:space="0" w:color="auto"/>
            <w:left w:val="none" w:sz="0" w:space="0" w:color="auto"/>
            <w:bottom w:val="none" w:sz="0" w:space="0" w:color="auto"/>
            <w:right w:val="none" w:sz="0" w:space="0" w:color="auto"/>
          </w:divBdr>
        </w:div>
        <w:div w:id="1726178730">
          <w:marLeft w:val="0"/>
          <w:marRight w:val="0"/>
          <w:marTop w:val="0"/>
          <w:marBottom w:val="0"/>
          <w:divBdr>
            <w:top w:val="none" w:sz="0" w:space="0" w:color="auto"/>
            <w:left w:val="none" w:sz="0" w:space="0" w:color="auto"/>
            <w:bottom w:val="none" w:sz="0" w:space="0" w:color="auto"/>
            <w:right w:val="none" w:sz="0" w:space="0" w:color="auto"/>
          </w:divBdr>
        </w:div>
        <w:div w:id="1341854826">
          <w:marLeft w:val="0"/>
          <w:marRight w:val="0"/>
          <w:marTop w:val="0"/>
          <w:marBottom w:val="0"/>
          <w:divBdr>
            <w:top w:val="none" w:sz="0" w:space="0" w:color="auto"/>
            <w:left w:val="none" w:sz="0" w:space="0" w:color="auto"/>
            <w:bottom w:val="none" w:sz="0" w:space="0" w:color="auto"/>
            <w:right w:val="none" w:sz="0" w:space="0" w:color="auto"/>
          </w:divBdr>
        </w:div>
        <w:div w:id="950817842">
          <w:marLeft w:val="0"/>
          <w:marRight w:val="0"/>
          <w:marTop w:val="0"/>
          <w:marBottom w:val="0"/>
          <w:divBdr>
            <w:top w:val="none" w:sz="0" w:space="0" w:color="auto"/>
            <w:left w:val="none" w:sz="0" w:space="0" w:color="auto"/>
            <w:bottom w:val="none" w:sz="0" w:space="0" w:color="auto"/>
            <w:right w:val="none" w:sz="0" w:space="0" w:color="auto"/>
          </w:divBdr>
        </w:div>
        <w:div w:id="684943842">
          <w:marLeft w:val="0"/>
          <w:marRight w:val="0"/>
          <w:marTop w:val="0"/>
          <w:marBottom w:val="0"/>
          <w:divBdr>
            <w:top w:val="none" w:sz="0" w:space="0" w:color="auto"/>
            <w:left w:val="none" w:sz="0" w:space="0" w:color="auto"/>
            <w:bottom w:val="none" w:sz="0" w:space="0" w:color="auto"/>
            <w:right w:val="none" w:sz="0" w:space="0" w:color="auto"/>
          </w:divBdr>
        </w:div>
        <w:div w:id="60052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wthebench.com/content/MNLA.aspx" TargetMode="External"/><Relationship Id="rId3" Type="http://schemas.openxmlformats.org/officeDocument/2006/relationships/settings" Target="settings.xml"/><Relationship Id="rId7" Type="http://schemas.openxmlformats.org/officeDocument/2006/relationships/hyperlink" Target="https://etrainingmnla.org/product/drones-for-the-green-industry-member-pric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rainingmnla.org/product/pesticide-applicator-training/" TargetMode="External"/><Relationship Id="rId11" Type="http://schemas.openxmlformats.org/officeDocument/2006/relationships/fontTable" Target="fontTable.xml"/><Relationship Id="rId5" Type="http://schemas.openxmlformats.org/officeDocument/2006/relationships/hyperlink" Target="https://etrainingmnla.org/product/project-plant/" TargetMode="External"/><Relationship Id="rId10" Type="http://schemas.openxmlformats.org/officeDocument/2006/relationships/hyperlink" Target="https://www.michigan.gov/documents/mdard/Approved_Online_Seminars_7-30-18_628958_7.pdf" TargetMode="External"/><Relationship Id="rId4" Type="http://schemas.openxmlformats.org/officeDocument/2006/relationships/webSettings" Target="webSettings.xml"/><Relationship Id="rId9" Type="http://schemas.openxmlformats.org/officeDocument/2006/relationships/hyperlink" Target="https://www.canr.msu.edu/ipm/agriculture/integrated_pest_management_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Huening</dc:creator>
  <cp:keywords/>
  <dc:description/>
  <cp:lastModifiedBy>Emily Huening</cp:lastModifiedBy>
  <cp:revision>2</cp:revision>
  <dcterms:created xsi:type="dcterms:W3CDTF">2020-04-06T21:55:00Z</dcterms:created>
  <dcterms:modified xsi:type="dcterms:W3CDTF">2020-04-06T21:55:00Z</dcterms:modified>
</cp:coreProperties>
</file>